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8B7" w:rsidRPr="00D11577" w:rsidRDefault="00715D8B" w:rsidP="003958B7">
      <w:pPr>
        <w:spacing w:line="276" w:lineRule="auto"/>
        <w:jc w:val="center"/>
        <w:rPr>
          <w:b/>
          <w:sz w:val="32"/>
          <w:szCs w:val="32"/>
        </w:rPr>
      </w:pPr>
      <w:r>
        <w:rPr>
          <w:b/>
          <w:sz w:val="32"/>
          <w:szCs w:val="32"/>
        </w:rPr>
        <w:t>Joint Committee on</w:t>
      </w:r>
      <w:r w:rsidR="003958B7">
        <w:rPr>
          <w:b/>
          <w:sz w:val="32"/>
          <w:szCs w:val="32"/>
        </w:rPr>
        <w:t xml:space="preserve"> Public Service Oversight and Petitions</w:t>
      </w:r>
    </w:p>
    <w:p w:rsidR="003958B7" w:rsidRPr="00D11577" w:rsidRDefault="003958B7" w:rsidP="003958B7">
      <w:pPr>
        <w:spacing w:line="276" w:lineRule="auto"/>
        <w:jc w:val="center"/>
        <w:rPr>
          <w:b/>
          <w:sz w:val="32"/>
          <w:szCs w:val="32"/>
        </w:rPr>
      </w:pPr>
      <w:r>
        <w:rPr>
          <w:b/>
          <w:sz w:val="32"/>
          <w:szCs w:val="32"/>
        </w:rPr>
        <w:t>5 March 2014</w:t>
      </w:r>
    </w:p>
    <w:p w:rsidR="003958B7" w:rsidRPr="00D11577" w:rsidRDefault="003958B7" w:rsidP="003958B7">
      <w:pPr>
        <w:spacing w:line="276" w:lineRule="auto"/>
        <w:jc w:val="center"/>
        <w:rPr>
          <w:b/>
          <w:sz w:val="32"/>
          <w:szCs w:val="32"/>
        </w:rPr>
      </w:pPr>
      <w:r>
        <w:rPr>
          <w:b/>
          <w:sz w:val="32"/>
          <w:szCs w:val="32"/>
        </w:rPr>
        <w:t xml:space="preserve">Address by Minister of State </w:t>
      </w:r>
      <w:proofErr w:type="spellStart"/>
      <w:r>
        <w:rPr>
          <w:b/>
          <w:sz w:val="32"/>
          <w:szCs w:val="32"/>
        </w:rPr>
        <w:t>Dinny</w:t>
      </w:r>
      <w:proofErr w:type="spellEnd"/>
      <w:r>
        <w:rPr>
          <w:b/>
          <w:sz w:val="32"/>
          <w:szCs w:val="32"/>
        </w:rPr>
        <w:t xml:space="preserve"> McGinley</w:t>
      </w:r>
    </w:p>
    <w:p w:rsidR="003958B7" w:rsidRPr="00161333" w:rsidRDefault="003958B7" w:rsidP="003958B7">
      <w:pPr>
        <w:spacing w:before="0" w:beforeAutospacing="0" w:after="0" w:afterAutospacing="0" w:line="276" w:lineRule="auto"/>
        <w:jc w:val="center"/>
        <w:rPr>
          <w:b/>
          <w:color w:val="000000" w:themeColor="text1"/>
          <w:sz w:val="28"/>
          <w:szCs w:val="28"/>
        </w:rPr>
      </w:pPr>
    </w:p>
    <w:p w:rsidR="003958B7" w:rsidRPr="00161333" w:rsidRDefault="003958B7" w:rsidP="003958B7">
      <w:pPr>
        <w:spacing w:line="276" w:lineRule="auto"/>
        <w:jc w:val="both"/>
        <w:rPr>
          <w:b/>
          <w:color w:val="365F91" w:themeColor="accent1" w:themeShade="BF"/>
          <w:sz w:val="28"/>
          <w:szCs w:val="28"/>
        </w:rPr>
      </w:pPr>
      <w:r>
        <w:rPr>
          <w:sz w:val="28"/>
          <w:szCs w:val="28"/>
        </w:rPr>
        <w:t xml:space="preserve">Chairperson, Deputies and Senators,  </w:t>
      </w:r>
    </w:p>
    <w:p w:rsidR="003958B7" w:rsidRPr="00161333" w:rsidRDefault="003958B7" w:rsidP="003958B7">
      <w:pPr>
        <w:pStyle w:val="BodyText"/>
        <w:spacing w:line="276" w:lineRule="auto"/>
        <w:jc w:val="both"/>
        <w:rPr>
          <w:sz w:val="28"/>
          <w:szCs w:val="28"/>
        </w:rPr>
      </w:pPr>
      <w:r>
        <w:rPr>
          <w:sz w:val="28"/>
          <w:szCs w:val="28"/>
        </w:rPr>
        <w:t>I would like to thank the Joint Committee for inviting me here today to discuss matters arising from your meeting with the former Coimisinéir Teanga, Mr. Seán Ó C</w:t>
      </w:r>
      <w:r w:rsidR="0072711D">
        <w:rPr>
          <w:sz w:val="28"/>
          <w:szCs w:val="28"/>
        </w:rPr>
        <w:t>uirreáin, on 4 December 2013. I a</w:t>
      </w:r>
      <w:r>
        <w:rPr>
          <w:sz w:val="28"/>
          <w:szCs w:val="28"/>
        </w:rPr>
        <w:t xml:space="preserve">m pleased to </w:t>
      </w:r>
      <w:r w:rsidR="0072711D">
        <w:rPr>
          <w:sz w:val="28"/>
          <w:szCs w:val="28"/>
        </w:rPr>
        <w:t xml:space="preserve">have </w:t>
      </w:r>
      <w:r>
        <w:rPr>
          <w:sz w:val="28"/>
          <w:szCs w:val="28"/>
        </w:rPr>
        <w:t>be</w:t>
      </w:r>
      <w:r w:rsidR="0072711D">
        <w:rPr>
          <w:sz w:val="28"/>
          <w:szCs w:val="28"/>
        </w:rPr>
        <w:t>en</w:t>
      </w:r>
      <w:r>
        <w:rPr>
          <w:sz w:val="28"/>
          <w:szCs w:val="28"/>
        </w:rPr>
        <w:t xml:space="preserve"> given the opportunity to debate the various matters discussed that day arising from An Coimisinéir </w:t>
      </w:r>
      <w:proofErr w:type="spellStart"/>
      <w:r>
        <w:rPr>
          <w:sz w:val="28"/>
          <w:szCs w:val="28"/>
        </w:rPr>
        <w:t>Teanga's</w:t>
      </w:r>
      <w:proofErr w:type="spellEnd"/>
      <w:r>
        <w:rPr>
          <w:sz w:val="28"/>
          <w:szCs w:val="28"/>
        </w:rPr>
        <w:t xml:space="preserve"> annual report for 2012. Before I</w:t>
      </w:r>
      <w:r w:rsidR="0072711D">
        <w:rPr>
          <w:sz w:val="28"/>
          <w:szCs w:val="28"/>
        </w:rPr>
        <w:t xml:space="preserve"> focus on those issues</w:t>
      </w:r>
      <w:r>
        <w:rPr>
          <w:sz w:val="28"/>
          <w:szCs w:val="28"/>
        </w:rPr>
        <w:t>, I would like to say a few words about the Government's policy on the Irish language and its commitment to it.</w:t>
      </w:r>
    </w:p>
    <w:p w:rsidR="003958B7" w:rsidRPr="00161333" w:rsidRDefault="003958B7" w:rsidP="003958B7">
      <w:pPr>
        <w:pStyle w:val="BodyText"/>
        <w:spacing w:line="276" w:lineRule="auto"/>
        <w:jc w:val="both"/>
        <w:rPr>
          <w:sz w:val="28"/>
          <w:szCs w:val="28"/>
        </w:rPr>
      </w:pPr>
      <w:r>
        <w:rPr>
          <w:sz w:val="28"/>
          <w:szCs w:val="28"/>
        </w:rPr>
        <w:t xml:space="preserve">One would think from the constant criticism which is to be widely heard in recent times that this Government is ignoring the promotion of the Irish language and the Gaeltacht and that the policies that are being implemented are totally defective. I totally disagree with this viewpoint. It is evident from the Programme for Government, </w:t>
      </w:r>
      <w:r w:rsidR="0072711D">
        <w:rPr>
          <w:sz w:val="28"/>
          <w:szCs w:val="28"/>
        </w:rPr>
        <w:t xml:space="preserve">from </w:t>
      </w:r>
      <w:r>
        <w:rPr>
          <w:sz w:val="28"/>
          <w:szCs w:val="28"/>
        </w:rPr>
        <w:t xml:space="preserve">the implementation of the 20-Year Strategy for the Irish Language and </w:t>
      </w:r>
      <w:r w:rsidR="0072711D">
        <w:rPr>
          <w:sz w:val="28"/>
          <w:szCs w:val="28"/>
        </w:rPr>
        <w:t xml:space="preserve">from the substantial investment from </w:t>
      </w:r>
      <w:r>
        <w:rPr>
          <w:sz w:val="28"/>
          <w:szCs w:val="28"/>
        </w:rPr>
        <w:t xml:space="preserve">the Exchequer to support the Irish language and the Gaeltacht, that the Government is very determined and committed to achieving beneficial results which will ensure the survival of the Irish language as a living language in the Gaeltacht and that it will have a central and visible place in society in general in this country. </w:t>
      </w:r>
    </w:p>
    <w:p w:rsidR="003958B7" w:rsidRPr="00161333" w:rsidRDefault="003958B7" w:rsidP="003958B7">
      <w:pPr>
        <w:pStyle w:val="BodyText"/>
        <w:spacing w:line="276" w:lineRule="auto"/>
        <w:jc w:val="both"/>
        <w:rPr>
          <w:sz w:val="28"/>
          <w:szCs w:val="28"/>
        </w:rPr>
      </w:pPr>
      <w:r>
        <w:rPr>
          <w:sz w:val="28"/>
          <w:szCs w:val="28"/>
        </w:rPr>
        <w:t xml:space="preserve">Undoubtedly, we all recognise that the Irish language is under pressure, particularly in the Gaeltacht, and that a range of supports is necessary to assist the community in maintaining and promoting it. We must also recognise that these challenges didn't appear overnight or, indeed, with the coming into power of this Government.  </w:t>
      </w:r>
    </w:p>
    <w:p w:rsidR="003958B7" w:rsidRPr="00161333" w:rsidRDefault="003958B7" w:rsidP="003958B7">
      <w:pPr>
        <w:pStyle w:val="BodyText"/>
        <w:spacing w:line="276" w:lineRule="auto"/>
        <w:jc w:val="both"/>
        <w:rPr>
          <w:sz w:val="28"/>
          <w:szCs w:val="28"/>
        </w:rPr>
      </w:pPr>
      <w:r>
        <w:rPr>
          <w:sz w:val="28"/>
          <w:szCs w:val="28"/>
        </w:rPr>
        <w:t xml:space="preserve">The State has a central role in supporting the Irish language, but </w:t>
      </w:r>
      <w:r w:rsidR="0072711D">
        <w:rPr>
          <w:sz w:val="28"/>
          <w:szCs w:val="28"/>
        </w:rPr>
        <w:t>the goodwill and active support</w:t>
      </w:r>
      <w:r>
        <w:rPr>
          <w:sz w:val="28"/>
          <w:szCs w:val="28"/>
        </w:rPr>
        <w:t xml:space="preserve"> of the public is also necessary in maintaining and strengthening the language and transmitting it from generation to generation. </w:t>
      </w:r>
      <w:r>
        <w:rPr>
          <w:sz w:val="28"/>
          <w:szCs w:val="28"/>
        </w:rPr>
        <w:lastRenderedPageBreak/>
        <w:t xml:space="preserve">The 20-Year Strategy for the Irish Language provides the policy framework for the various stakeholders, including the State and community, to cooperate on a partnership basis in order to achieve on a progressive basis the valuable objectives specified in the Strategy. In this context, the pioneering role </w:t>
      </w:r>
      <w:r w:rsidR="0072711D">
        <w:rPr>
          <w:sz w:val="28"/>
          <w:szCs w:val="28"/>
        </w:rPr>
        <w:t xml:space="preserve">which </w:t>
      </w:r>
      <w:r>
        <w:rPr>
          <w:sz w:val="28"/>
          <w:szCs w:val="28"/>
        </w:rPr>
        <w:t xml:space="preserve">the members of the Houses of the Oireachtas can play on a cross-party basis to cooperate on this matter, and to provide guidance and good example, is worth remembering. </w:t>
      </w:r>
    </w:p>
    <w:p w:rsidR="003958B7" w:rsidRPr="00161333" w:rsidRDefault="003958B7" w:rsidP="003958B7">
      <w:pPr>
        <w:pStyle w:val="Heading2"/>
        <w:spacing w:line="276" w:lineRule="auto"/>
        <w:jc w:val="both"/>
        <w:rPr>
          <w:sz w:val="28"/>
          <w:szCs w:val="28"/>
          <w:u w:val="none"/>
        </w:rPr>
      </w:pPr>
      <w:r>
        <w:rPr>
          <w:sz w:val="28"/>
          <w:szCs w:val="28"/>
          <w:u w:val="none"/>
        </w:rPr>
        <w:t>I would now like to focus on matters to be dealt with today.</w:t>
      </w:r>
    </w:p>
    <w:p w:rsidR="003958B7" w:rsidRPr="00161333" w:rsidRDefault="0072711D" w:rsidP="003958B7">
      <w:pPr>
        <w:spacing w:line="276" w:lineRule="auto"/>
        <w:jc w:val="both"/>
        <w:rPr>
          <w:b/>
          <w:sz w:val="28"/>
          <w:szCs w:val="28"/>
        </w:rPr>
      </w:pPr>
      <w:r>
        <w:rPr>
          <w:b/>
          <w:sz w:val="28"/>
          <w:szCs w:val="28"/>
        </w:rPr>
        <w:t>The resignation of the former</w:t>
      </w:r>
      <w:r w:rsidR="003958B7">
        <w:rPr>
          <w:b/>
          <w:sz w:val="28"/>
          <w:szCs w:val="28"/>
        </w:rPr>
        <w:t xml:space="preserve"> Coimisinéir Teanga</w:t>
      </w:r>
    </w:p>
    <w:p w:rsidR="003958B7" w:rsidRDefault="003958B7" w:rsidP="003958B7">
      <w:pPr>
        <w:spacing w:line="276" w:lineRule="auto"/>
        <w:jc w:val="both"/>
        <w:rPr>
          <w:sz w:val="28"/>
          <w:szCs w:val="28"/>
        </w:rPr>
      </w:pPr>
      <w:r>
        <w:rPr>
          <w:sz w:val="28"/>
          <w:szCs w:val="28"/>
        </w:rPr>
        <w:t xml:space="preserve">It was at a meeting of this Joint Committee on 4 December that the former Coimisinéir Teanga, </w:t>
      </w:r>
      <w:r w:rsidR="0072711D">
        <w:rPr>
          <w:sz w:val="28"/>
          <w:szCs w:val="28"/>
        </w:rPr>
        <w:t xml:space="preserve">Mr. </w:t>
      </w:r>
      <w:r>
        <w:rPr>
          <w:sz w:val="28"/>
          <w:szCs w:val="28"/>
        </w:rPr>
        <w:t>Seán Ó Cuirreáin, announced his decision not to complete his term of appointment to 22 February 2016. I have expressed my gratitude to him, both personally and publicly, for all he achieved during his term in office and I wish him and his family all the best for the future.</w:t>
      </w:r>
    </w:p>
    <w:p w:rsidR="003958B7" w:rsidRDefault="003958B7" w:rsidP="003958B7">
      <w:pPr>
        <w:pStyle w:val="BodyText"/>
        <w:spacing w:line="276" w:lineRule="auto"/>
        <w:jc w:val="both"/>
        <w:rPr>
          <w:sz w:val="28"/>
          <w:szCs w:val="28"/>
        </w:rPr>
      </w:pPr>
      <w:r>
        <w:rPr>
          <w:sz w:val="28"/>
          <w:szCs w:val="28"/>
        </w:rPr>
        <w:t xml:space="preserve">Since then, my Department has taken the appropriate steps to appoint a new </w:t>
      </w:r>
      <w:proofErr w:type="spellStart"/>
      <w:r>
        <w:rPr>
          <w:sz w:val="28"/>
          <w:szCs w:val="28"/>
        </w:rPr>
        <w:t>Coimsinéir</w:t>
      </w:r>
      <w:proofErr w:type="spellEnd"/>
      <w:r>
        <w:rPr>
          <w:sz w:val="28"/>
          <w:szCs w:val="28"/>
        </w:rPr>
        <w:t xml:space="preserve"> in accordance with section 20(3) of the Official Languages Act 2003 which states that An Coimisinéir Teanga is appointed by the President of Ireland on the advi</w:t>
      </w:r>
      <w:r w:rsidR="0072711D">
        <w:rPr>
          <w:sz w:val="28"/>
          <w:szCs w:val="28"/>
        </w:rPr>
        <w:t xml:space="preserve">ce of the Government following </w:t>
      </w:r>
      <w:r>
        <w:rPr>
          <w:sz w:val="28"/>
          <w:szCs w:val="28"/>
        </w:rPr>
        <w:t>resolution</w:t>
      </w:r>
      <w:r w:rsidR="0072711D">
        <w:rPr>
          <w:sz w:val="28"/>
          <w:szCs w:val="28"/>
        </w:rPr>
        <w:t>s</w:t>
      </w:r>
      <w:r>
        <w:rPr>
          <w:sz w:val="28"/>
          <w:szCs w:val="28"/>
        </w:rPr>
        <w:t xml:space="preserve"> passed by Dáil Éireann and Seanad Éireann recommending the appointment. As these resolutions have now been passed, it is my understanding that the President will shortly appoint Mr</w:t>
      </w:r>
      <w:r w:rsidR="0072711D">
        <w:rPr>
          <w:sz w:val="28"/>
          <w:szCs w:val="28"/>
        </w:rPr>
        <w:t>.</w:t>
      </w:r>
      <w:r>
        <w:rPr>
          <w:sz w:val="28"/>
          <w:szCs w:val="28"/>
        </w:rPr>
        <w:t xml:space="preserve"> Rónán Ó Domhnaill as the second Coimisinéir Teanga. I would also like to wish the new Coimisinéir Teanga the very best </w:t>
      </w:r>
      <w:r w:rsidR="0072711D">
        <w:rPr>
          <w:sz w:val="28"/>
          <w:szCs w:val="28"/>
        </w:rPr>
        <w:t xml:space="preserve">in fulfilling </w:t>
      </w:r>
      <w:r>
        <w:rPr>
          <w:sz w:val="28"/>
          <w:szCs w:val="28"/>
        </w:rPr>
        <w:t xml:space="preserve">his duties.  </w:t>
      </w:r>
    </w:p>
    <w:p w:rsidR="003958B7" w:rsidRPr="00161333" w:rsidRDefault="003958B7" w:rsidP="003958B7">
      <w:pPr>
        <w:spacing w:line="276" w:lineRule="auto"/>
        <w:jc w:val="both"/>
        <w:rPr>
          <w:b/>
          <w:sz w:val="28"/>
          <w:szCs w:val="28"/>
        </w:rPr>
      </w:pPr>
      <w:r>
        <w:rPr>
          <w:b/>
          <w:sz w:val="28"/>
          <w:szCs w:val="28"/>
        </w:rPr>
        <w:t>Language schemes under the Official Languages Act</w:t>
      </w:r>
    </w:p>
    <w:p w:rsidR="003958B7" w:rsidRPr="00161333" w:rsidRDefault="0072711D" w:rsidP="003958B7">
      <w:pPr>
        <w:pStyle w:val="BodyText"/>
        <w:spacing w:line="276" w:lineRule="auto"/>
        <w:jc w:val="both"/>
        <w:rPr>
          <w:sz w:val="28"/>
          <w:szCs w:val="28"/>
        </w:rPr>
      </w:pPr>
      <w:r>
        <w:rPr>
          <w:sz w:val="28"/>
          <w:szCs w:val="28"/>
        </w:rPr>
        <w:t>I believe that it i</w:t>
      </w:r>
      <w:r w:rsidR="003958B7">
        <w:rPr>
          <w:sz w:val="28"/>
          <w:szCs w:val="28"/>
        </w:rPr>
        <w:t>s important to recognise that the number and quality of services in Irish provided by public bodies has improved since the Official Languages Act came into effect. It was recognised from the outset that the implementation of the Act would be a gradual process and the progress made on the various provisions of the Act are to be seen from 2003 onward</w:t>
      </w:r>
      <w:r>
        <w:rPr>
          <w:sz w:val="28"/>
          <w:szCs w:val="28"/>
        </w:rPr>
        <w:t>s</w:t>
      </w:r>
      <w:r w:rsidR="003958B7">
        <w:rPr>
          <w:sz w:val="28"/>
          <w:szCs w:val="28"/>
        </w:rPr>
        <w:t xml:space="preserve">. The use and visibility of the Irish language has increased as a result of the provisions of the Act itself and the regulations made under the Act. The language schemes are an important aspect of the Act which </w:t>
      </w:r>
      <w:proofErr w:type="gramStart"/>
      <w:r w:rsidR="003958B7">
        <w:rPr>
          <w:sz w:val="28"/>
          <w:szCs w:val="28"/>
        </w:rPr>
        <w:t>provide</w:t>
      </w:r>
      <w:proofErr w:type="gramEnd"/>
      <w:r w:rsidR="003958B7">
        <w:rPr>
          <w:sz w:val="28"/>
          <w:szCs w:val="28"/>
        </w:rPr>
        <w:t xml:space="preserve"> a framework for public bodies to identify and </w:t>
      </w:r>
      <w:r w:rsidR="003958B7">
        <w:rPr>
          <w:sz w:val="28"/>
          <w:szCs w:val="28"/>
        </w:rPr>
        <w:lastRenderedPageBreak/>
        <w:t>organise their priorities in order to increase the range of services in Irish provided to the public in a gradual manner over time.</w:t>
      </w:r>
    </w:p>
    <w:p w:rsidR="003958B7" w:rsidRPr="00161333" w:rsidRDefault="003958B7" w:rsidP="003958B7">
      <w:pPr>
        <w:pStyle w:val="BodyText"/>
        <w:spacing w:line="276" w:lineRule="auto"/>
        <w:jc w:val="both"/>
        <w:rPr>
          <w:sz w:val="28"/>
          <w:szCs w:val="28"/>
        </w:rPr>
      </w:pPr>
      <w:r>
        <w:rPr>
          <w:sz w:val="28"/>
          <w:szCs w:val="28"/>
        </w:rPr>
        <w:t>Since the Act came into effect in 2003:</w:t>
      </w:r>
    </w:p>
    <w:p w:rsidR="003958B7" w:rsidRPr="00161333" w:rsidRDefault="003958B7" w:rsidP="003958B7">
      <w:pPr>
        <w:pStyle w:val="ListParagraph"/>
        <w:numPr>
          <w:ilvl w:val="0"/>
          <w:numId w:val="1"/>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155 language schemes have been confirmed;</w:t>
      </w:r>
    </w:p>
    <w:p w:rsidR="003958B7" w:rsidRPr="00161333" w:rsidRDefault="003958B7" w:rsidP="003958B7">
      <w:pPr>
        <w:pStyle w:val="ListParagraph"/>
        <w:numPr>
          <w:ilvl w:val="0"/>
          <w:numId w:val="1"/>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Thi</w:t>
      </w:r>
      <w:r w:rsidR="00E43B1C">
        <w:rPr>
          <w:rFonts w:ascii="Times New Roman" w:hAnsi="Times New Roman"/>
          <w:color w:val="000000" w:themeColor="text1"/>
          <w:sz w:val="28"/>
          <w:szCs w:val="28"/>
        </w:rPr>
        <w:t>s figure includes 113 first</w:t>
      </w:r>
      <w:r>
        <w:rPr>
          <w:rFonts w:ascii="Times New Roman" w:hAnsi="Times New Roman"/>
          <w:color w:val="000000" w:themeColor="text1"/>
          <w:sz w:val="28"/>
          <w:szCs w:val="28"/>
        </w:rPr>
        <w:t xml:space="preserve"> schemes, 38 second schemes and 4 third schemes; </w:t>
      </w:r>
    </w:p>
    <w:p w:rsidR="003958B7" w:rsidRPr="00161333" w:rsidRDefault="003958B7" w:rsidP="003958B7">
      <w:pPr>
        <w:pStyle w:val="ListParagraph"/>
        <w:numPr>
          <w:ilvl w:val="0"/>
          <w:numId w:val="1"/>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The number of schemes currently in operation comprises approximately 185 public bodies in total. Although there are approximately 600 public bodies included under the First Schedule of the Act, the confirmed schemes include the majority of public bodies that the general public have regular dealings with; </w:t>
      </w:r>
    </w:p>
    <w:p w:rsidR="003958B7" w:rsidRPr="00161333" w:rsidRDefault="003958B7" w:rsidP="003958B7">
      <w:pPr>
        <w:pStyle w:val="ListParagraph"/>
        <w:numPr>
          <w:ilvl w:val="0"/>
          <w:numId w:val="1"/>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16 schemes were confirmed last year and a further 6 schemes have been confirmed already this year; and</w:t>
      </w:r>
    </w:p>
    <w:p w:rsidR="003958B7" w:rsidRDefault="003958B7" w:rsidP="003958B7">
      <w:pPr>
        <w:pStyle w:val="ListParagraph"/>
        <w:numPr>
          <w:ilvl w:val="0"/>
          <w:numId w:val="1"/>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My Dep</w:t>
      </w:r>
      <w:r w:rsidR="00E43B1C">
        <w:rPr>
          <w:rFonts w:ascii="Times New Roman" w:hAnsi="Times New Roman"/>
          <w:color w:val="000000" w:themeColor="text1"/>
          <w:sz w:val="28"/>
          <w:szCs w:val="28"/>
        </w:rPr>
        <w:t xml:space="preserve">artment is in active discussions </w:t>
      </w:r>
      <w:r>
        <w:rPr>
          <w:rFonts w:ascii="Times New Roman" w:hAnsi="Times New Roman"/>
          <w:color w:val="000000" w:themeColor="text1"/>
          <w:sz w:val="28"/>
          <w:szCs w:val="28"/>
        </w:rPr>
        <w:t xml:space="preserve">with various public </w:t>
      </w:r>
      <w:r w:rsidR="00E43B1C">
        <w:rPr>
          <w:rFonts w:ascii="Times New Roman" w:hAnsi="Times New Roman"/>
          <w:color w:val="000000" w:themeColor="text1"/>
          <w:sz w:val="28"/>
          <w:szCs w:val="28"/>
        </w:rPr>
        <w:t xml:space="preserve">bodies in relation to 121 draft </w:t>
      </w:r>
      <w:r>
        <w:rPr>
          <w:rFonts w:ascii="Times New Roman" w:hAnsi="Times New Roman"/>
          <w:color w:val="000000" w:themeColor="text1"/>
          <w:sz w:val="28"/>
          <w:szCs w:val="28"/>
        </w:rPr>
        <w:t>schemes</w:t>
      </w:r>
      <w:r w:rsidR="00E43B1C">
        <w:rPr>
          <w:rFonts w:ascii="Times New Roman" w:hAnsi="Times New Roman"/>
          <w:color w:val="000000" w:themeColor="text1"/>
          <w:sz w:val="28"/>
          <w:szCs w:val="28"/>
        </w:rPr>
        <w:t xml:space="preserve"> which are currently being progressed</w:t>
      </w:r>
      <w:r>
        <w:rPr>
          <w:rFonts w:ascii="Times New Roman" w:hAnsi="Times New Roman"/>
          <w:color w:val="000000" w:themeColor="text1"/>
          <w:sz w:val="28"/>
          <w:szCs w:val="28"/>
        </w:rPr>
        <w:t>.</w:t>
      </w:r>
    </w:p>
    <w:p w:rsidR="003958B7" w:rsidRPr="006B4EFB" w:rsidRDefault="003958B7" w:rsidP="003958B7">
      <w:pPr>
        <w:spacing w:line="276" w:lineRule="auto"/>
        <w:jc w:val="both"/>
        <w:rPr>
          <w:sz w:val="28"/>
          <w:szCs w:val="28"/>
        </w:rPr>
      </w:pPr>
      <w:r>
        <w:rPr>
          <w:sz w:val="28"/>
          <w:szCs w:val="28"/>
        </w:rPr>
        <w:t xml:space="preserve">Many references are made in An </w:t>
      </w:r>
      <w:proofErr w:type="spellStart"/>
      <w:r>
        <w:rPr>
          <w:sz w:val="28"/>
          <w:szCs w:val="28"/>
        </w:rPr>
        <w:t>Comisinéir</w:t>
      </w:r>
      <w:proofErr w:type="spellEnd"/>
      <w:r>
        <w:rPr>
          <w:sz w:val="28"/>
          <w:szCs w:val="28"/>
        </w:rPr>
        <w:t xml:space="preserve"> </w:t>
      </w:r>
      <w:proofErr w:type="spellStart"/>
      <w:r>
        <w:rPr>
          <w:sz w:val="28"/>
          <w:szCs w:val="28"/>
        </w:rPr>
        <w:t>Teanga's</w:t>
      </w:r>
      <w:proofErr w:type="spellEnd"/>
      <w:r>
        <w:rPr>
          <w:sz w:val="28"/>
          <w:szCs w:val="28"/>
        </w:rPr>
        <w:t xml:space="preserve"> annual report for 2012 to the </w:t>
      </w:r>
      <w:r w:rsidR="006B4EFB">
        <w:rPr>
          <w:sz w:val="28"/>
          <w:szCs w:val="28"/>
        </w:rPr>
        <w:t>"</w:t>
      </w:r>
      <w:r>
        <w:rPr>
          <w:sz w:val="28"/>
          <w:szCs w:val="28"/>
        </w:rPr>
        <w:t>expiry</w:t>
      </w:r>
      <w:r w:rsidR="006B4EFB">
        <w:rPr>
          <w:sz w:val="28"/>
          <w:szCs w:val="28"/>
        </w:rPr>
        <w:t>"</w:t>
      </w:r>
      <w:r>
        <w:rPr>
          <w:sz w:val="28"/>
          <w:szCs w:val="28"/>
        </w:rPr>
        <w:t xml:space="preserve"> of language schemes and this was discussed by the Joint Committee at its</w:t>
      </w:r>
      <w:r w:rsidR="00E43B1C">
        <w:rPr>
          <w:sz w:val="28"/>
          <w:szCs w:val="28"/>
        </w:rPr>
        <w:t xml:space="preserve"> meeting on 4 December 2013.</w:t>
      </w:r>
      <w:r w:rsidR="006B4EFB">
        <w:rPr>
          <w:sz w:val="28"/>
          <w:szCs w:val="28"/>
        </w:rPr>
        <w:t xml:space="preserve"> It appears to me to be important to clarify this matter. Based on legal advice received by my Department, it is clear, u</w:t>
      </w:r>
      <w:r w:rsidR="00E43B1C">
        <w:rPr>
          <w:sz w:val="28"/>
          <w:szCs w:val="28"/>
        </w:rPr>
        <w:t>nder</w:t>
      </w:r>
      <w:r>
        <w:rPr>
          <w:sz w:val="28"/>
          <w:szCs w:val="28"/>
        </w:rPr>
        <w:t xml:space="preserve"> section 14(3) of the Act, </w:t>
      </w:r>
      <w:r w:rsidR="006B4EFB">
        <w:rPr>
          <w:sz w:val="28"/>
          <w:szCs w:val="28"/>
        </w:rPr>
        <w:t xml:space="preserve">that </w:t>
      </w:r>
      <w:r>
        <w:rPr>
          <w:sz w:val="28"/>
          <w:szCs w:val="28"/>
        </w:rPr>
        <w:t>a l</w:t>
      </w:r>
      <w:r w:rsidR="00E43B1C">
        <w:rPr>
          <w:sz w:val="28"/>
          <w:szCs w:val="28"/>
        </w:rPr>
        <w:t>anguage scheme remains in force</w:t>
      </w:r>
      <w:r>
        <w:rPr>
          <w:sz w:val="28"/>
          <w:szCs w:val="28"/>
        </w:rPr>
        <w:t xml:space="preserve"> for a period of three years from the date it is confirmed, or until a new scheme is confirmed in it</w:t>
      </w:r>
      <w:r w:rsidR="00E43B1C">
        <w:rPr>
          <w:sz w:val="28"/>
          <w:szCs w:val="28"/>
        </w:rPr>
        <w:t>s place, whichever is the later</w:t>
      </w:r>
      <w:r>
        <w:rPr>
          <w:sz w:val="28"/>
          <w:szCs w:val="28"/>
        </w:rPr>
        <w:t xml:space="preserve">.  </w:t>
      </w:r>
    </w:p>
    <w:p w:rsidR="00E43B1C" w:rsidRDefault="003958B7" w:rsidP="003958B7">
      <w:pPr>
        <w:pStyle w:val="BodyText"/>
        <w:spacing w:line="276" w:lineRule="auto"/>
        <w:jc w:val="both"/>
        <w:rPr>
          <w:sz w:val="28"/>
          <w:szCs w:val="28"/>
        </w:rPr>
      </w:pPr>
      <w:r>
        <w:rPr>
          <w:sz w:val="28"/>
          <w:szCs w:val="28"/>
        </w:rPr>
        <w:t xml:space="preserve">Despite the criticisms of the language schemes, I believe that valuable progress has been made as a result of those schemes. Public bodies have a better understanding of their obligations regarding the provision of services to those who wish to do </w:t>
      </w:r>
      <w:r w:rsidR="00E43B1C">
        <w:rPr>
          <w:sz w:val="28"/>
          <w:szCs w:val="28"/>
        </w:rPr>
        <w:t xml:space="preserve">their </w:t>
      </w:r>
      <w:r>
        <w:rPr>
          <w:sz w:val="28"/>
          <w:szCs w:val="28"/>
        </w:rPr>
        <w:t>business with</w:t>
      </w:r>
      <w:r w:rsidR="00E43B1C">
        <w:rPr>
          <w:sz w:val="28"/>
          <w:szCs w:val="28"/>
        </w:rPr>
        <w:t xml:space="preserve"> the State in Irish and numerous</w:t>
      </w:r>
      <w:r>
        <w:rPr>
          <w:sz w:val="28"/>
          <w:szCs w:val="28"/>
        </w:rPr>
        <w:t xml:space="preserve"> public bodies have implemented many measures for this purpose </w:t>
      </w:r>
      <w:r w:rsidR="00E43B1C">
        <w:rPr>
          <w:sz w:val="28"/>
          <w:szCs w:val="28"/>
        </w:rPr>
        <w:t>in the past ten years. The good</w:t>
      </w:r>
      <w:r>
        <w:rPr>
          <w:sz w:val="28"/>
          <w:szCs w:val="28"/>
        </w:rPr>
        <w:t>will and cooperation of the public bodies can be clearly seen in the dialogue which takes place with my Department whe</w:t>
      </w:r>
      <w:r w:rsidR="00E43B1C">
        <w:rPr>
          <w:sz w:val="28"/>
          <w:szCs w:val="28"/>
        </w:rPr>
        <w:t>n agreeing language schemes. It i</w:t>
      </w:r>
      <w:r>
        <w:rPr>
          <w:sz w:val="28"/>
          <w:szCs w:val="28"/>
        </w:rPr>
        <w:t xml:space="preserve">s important that this is acknowledged. </w:t>
      </w:r>
    </w:p>
    <w:p w:rsidR="003958B7" w:rsidRPr="00161333" w:rsidRDefault="00E43B1C" w:rsidP="003958B7">
      <w:pPr>
        <w:pStyle w:val="BodyText"/>
        <w:spacing w:line="276" w:lineRule="auto"/>
        <w:jc w:val="both"/>
        <w:rPr>
          <w:sz w:val="28"/>
          <w:szCs w:val="28"/>
        </w:rPr>
      </w:pPr>
      <w:r>
        <w:rPr>
          <w:sz w:val="28"/>
          <w:szCs w:val="28"/>
        </w:rPr>
        <w:t>Nonetheless</w:t>
      </w:r>
      <w:r w:rsidR="003958B7">
        <w:rPr>
          <w:sz w:val="28"/>
          <w:szCs w:val="28"/>
        </w:rPr>
        <w:t>, it is reco</w:t>
      </w:r>
      <w:r>
        <w:rPr>
          <w:sz w:val="28"/>
          <w:szCs w:val="28"/>
        </w:rPr>
        <w:t>gnised that the language scheme</w:t>
      </w:r>
      <w:r w:rsidR="003958B7">
        <w:rPr>
          <w:sz w:val="28"/>
          <w:szCs w:val="28"/>
        </w:rPr>
        <w:t xml:space="preserve"> system under the Official Languages Act is not without its weaknesses, and that the process of agreeing </w:t>
      </w:r>
      <w:r w:rsidR="003958B7">
        <w:rPr>
          <w:sz w:val="28"/>
          <w:szCs w:val="28"/>
        </w:rPr>
        <w:lastRenderedPageBreak/>
        <w:t xml:space="preserve">and confirming the schemes is a complicated one. The challenging economic circumstances of recent years must be taken into account, in addition to the pressures arising from that in the context of resources, particularly human resources. </w:t>
      </w:r>
    </w:p>
    <w:p w:rsidR="003958B7" w:rsidRPr="00161333" w:rsidRDefault="003958B7" w:rsidP="003958B7">
      <w:pPr>
        <w:pStyle w:val="BodyText"/>
        <w:spacing w:line="276" w:lineRule="auto"/>
        <w:jc w:val="both"/>
        <w:rPr>
          <w:sz w:val="28"/>
          <w:szCs w:val="28"/>
        </w:rPr>
      </w:pPr>
      <w:r>
        <w:rPr>
          <w:sz w:val="28"/>
          <w:szCs w:val="28"/>
        </w:rPr>
        <w:t>Positive steps are currently being undertaken to improve the effectiveness of the language scheme system. These steps include the following measures in particular:</w:t>
      </w:r>
    </w:p>
    <w:p w:rsidR="003958B7" w:rsidRPr="00161333" w:rsidRDefault="003958B7" w:rsidP="003958B7">
      <w:pPr>
        <w:pStyle w:val="ListParagraph"/>
        <w:numPr>
          <w:ilvl w:val="0"/>
          <w:numId w:val="2"/>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Additional staff resources have been provided in my Department to deal specifically with the agreeing of language schemes with public bodies;</w:t>
      </w:r>
    </w:p>
    <w:p w:rsidR="003958B7" w:rsidRPr="00161333" w:rsidRDefault="003958B7" w:rsidP="003958B7">
      <w:pPr>
        <w:pStyle w:val="ListParagraph"/>
        <w:numPr>
          <w:ilvl w:val="0"/>
          <w:numId w:val="2"/>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A new template will be used to standardise schemes and this will benefit both public bodies and the public alike; and</w:t>
      </w:r>
    </w:p>
    <w:p w:rsidR="003958B7" w:rsidRPr="00161333" w:rsidRDefault="003958B7" w:rsidP="003958B7">
      <w:pPr>
        <w:pStyle w:val="ListParagraph"/>
        <w:numPr>
          <w:ilvl w:val="0"/>
          <w:numId w:val="2"/>
        </w:numPr>
        <w:spacing w:line="276" w:lineRule="auto"/>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Relevant statutory amendments are being proposed with regard to the language scheme system as part of the review </w:t>
      </w:r>
      <w:r w:rsidR="00E43B1C">
        <w:rPr>
          <w:rFonts w:ascii="Times New Roman" w:hAnsi="Times New Roman"/>
          <w:color w:val="000000" w:themeColor="text1"/>
          <w:sz w:val="28"/>
          <w:szCs w:val="28"/>
        </w:rPr>
        <w:t xml:space="preserve">of </w:t>
      </w:r>
      <w:r>
        <w:rPr>
          <w:rFonts w:ascii="Times New Roman" w:hAnsi="Times New Roman"/>
          <w:color w:val="000000" w:themeColor="text1"/>
          <w:sz w:val="28"/>
          <w:szCs w:val="28"/>
        </w:rPr>
        <w:t xml:space="preserve">the Act. </w:t>
      </w:r>
    </w:p>
    <w:p w:rsidR="003958B7" w:rsidRPr="00161333" w:rsidRDefault="0035052F" w:rsidP="003958B7">
      <w:pPr>
        <w:pStyle w:val="BodyText"/>
        <w:spacing w:line="276" w:lineRule="auto"/>
        <w:jc w:val="both"/>
        <w:rPr>
          <w:sz w:val="28"/>
          <w:szCs w:val="28"/>
        </w:rPr>
      </w:pPr>
      <w:r>
        <w:rPr>
          <w:sz w:val="28"/>
          <w:szCs w:val="28"/>
        </w:rPr>
        <w:t>I a</w:t>
      </w:r>
      <w:r w:rsidR="003958B7">
        <w:rPr>
          <w:sz w:val="28"/>
          <w:szCs w:val="28"/>
        </w:rPr>
        <w:t>m confident that these measures will help to greatly increase the number of language schemes an</w:t>
      </w:r>
      <w:r>
        <w:rPr>
          <w:sz w:val="28"/>
          <w:szCs w:val="28"/>
        </w:rPr>
        <w:t xml:space="preserve">d that the improvement in Irish </w:t>
      </w:r>
      <w:r w:rsidR="003958B7">
        <w:rPr>
          <w:sz w:val="28"/>
          <w:szCs w:val="28"/>
        </w:rPr>
        <w:t xml:space="preserve">language services will continue in a planned manner </w:t>
      </w:r>
      <w:r>
        <w:rPr>
          <w:sz w:val="28"/>
          <w:szCs w:val="28"/>
        </w:rPr>
        <w:t xml:space="preserve">in accordance with </w:t>
      </w:r>
      <w:r w:rsidR="003958B7">
        <w:rPr>
          <w:sz w:val="28"/>
          <w:szCs w:val="28"/>
        </w:rPr>
        <w:t xml:space="preserve">public demand and the resources </w:t>
      </w:r>
      <w:r>
        <w:rPr>
          <w:sz w:val="28"/>
          <w:szCs w:val="28"/>
        </w:rPr>
        <w:t xml:space="preserve">of </w:t>
      </w:r>
      <w:r w:rsidR="003958B7">
        <w:rPr>
          <w:sz w:val="28"/>
          <w:szCs w:val="28"/>
        </w:rPr>
        <w:t xml:space="preserve">public bodies </w:t>
      </w:r>
      <w:r>
        <w:rPr>
          <w:sz w:val="28"/>
          <w:szCs w:val="28"/>
        </w:rPr>
        <w:t>to meet that demand</w:t>
      </w:r>
      <w:r w:rsidR="003958B7">
        <w:rPr>
          <w:sz w:val="28"/>
          <w:szCs w:val="28"/>
        </w:rPr>
        <w:t>.</w:t>
      </w:r>
    </w:p>
    <w:p w:rsidR="003958B7" w:rsidRPr="00161333" w:rsidRDefault="003958B7" w:rsidP="003958B7">
      <w:pPr>
        <w:pStyle w:val="BodyText"/>
        <w:spacing w:line="276" w:lineRule="auto"/>
        <w:jc w:val="both"/>
        <w:rPr>
          <w:sz w:val="28"/>
          <w:szCs w:val="28"/>
        </w:rPr>
      </w:pPr>
      <w:r>
        <w:rPr>
          <w:sz w:val="28"/>
          <w:szCs w:val="28"/>
        </w:rPr>
        <w:t xml:space="preserve">In addition to voicing concerns regarding the delay associated with confirming language schemes, </w:t>
      </w:r>
      <w:r w:rsidR="006B4EFB">
        <w:rPr>
          <w:sz w:val="28"/>
          <w:szCs w:val="28"/>
        </w:rPr>
        <w:t xml:space="preserve">the discussion at this Joint Committee referred to </w:t>
      </w:r>
      <w:r>
        <w:rPr>
          <w:sz w:val="28"/>
          <w:szCs w:val="28"/>
        </w:rPr>
        <w:t>the quality of the schemes being confirmed and</w:t>
      </w:r>
      <w:r w:rsidR="0035052F">
        <w:rPr>
          <w:sz w:val="28"/>
          <w:szCs w:val="28"/>
        </w:rPr>
        <w:t xml:space="preserve"> </w:t>
      </w:r>
      <w:r>
        <w:rPr>
          <w:sz w:val="28"/>
          <w:szCs w:val="28"/>
        </w:rPr>
        <w:t>the lack of confidence</w:t>
      </w:r>
      <w:r w:rsidR="006B4EFB">
        <w:rPr>
          <w:sz w:val="28"/>
          <w:szCs w:val="28"/>
        </w:rPr>
        <w:t xml:space="preserve"> </w:t>
      </w:r>
      <w:r w:rsidR="0035052F">
        <w:rPr>
          <w:sz w:val="28"/>
          <w:szCs w:val="28"/>
        </w:rPr>
        <w:t xml:space="preserve">in the system in general. In light of the engagement by my </w:t>
      </w:r>
      <w:r>
        <w:rPr>
          <w:sz w:val="28"/>
          <w:szCs w:val="28"/>
        </w:rPr>
        <w:t>Depar</w:t>
      </w:r>
      <w:r w:rsidR="0035052F">
        <w:rPr>
          <w:sz w:val="28"/>
          <w:szCs w:val="28"/>
        </w:rPr>
        <w:t>t</w:t>
      </w:r>
      <w:r>
        <w:rPr>
          <w:sz w:val="28"/>
          <w:szCs w:val="28"/>
        </w:rPr>
        <w:t xml:space="preserve">ment with public bodies in agreeing schemes, it is the experience of my Department that </w:t>
      </w:r>
      <w:r w:rsidR="0035052F">
        <w:rPr>
          <w:sz w:val="28"/>
          <w:szCs w:val="28"/>
        </w:rPr>
        <w:t>good</w:t>
      </w:r>
      <w:r>
        <w:rPr>
          <w:sz w:val="28"/>
          <w:szCs w:val="28"/>
        </w:rPr>
        <w:t xml:space="preserve">will exists in ensuring that the commitments given in schemes are realistic, practical and deliverable, in line with available resources. </w:t>
      </w:r>
    </w:p>
    <w:p w:rsidR="003958B7" w:rsidRPr="00161333" w:rsidRDefault="003958B7" w:rsidP="003958B7">
      <w:pPr>
        <w:pStyle w:val="BodyText"/>
        <w:spacing w:line="276" w:lineRule="auto"/>
        <w:jc w:val="both"/>
        <w:rPr>
          <w:b/>
          <w:sz w:val="28"/>
          <w:szCs w:val="28"/>
        </w:rPr>
      </w:pPr>
      <w:r>
        <w:rPr>
          <w:b/>
          <w:sz w:val="28"/>
          <w:szCs w:val="28"/>
        </w:rPr>
        <w:t>Amendment to the language scheme of the Department of Justice and Equality</w:t>
      </w:r>
    </w:p>
    <w:p w:rsidR="003958B7" w:rsidRPr="0035052F" w:rsidRDefault="0035052F" w:rsidP="003958B7">
      <w:pPr>
        <w:spacing w:line="276" w:lineRule="auto"/>
        <w:jc w:val="both"/>
        <w:rPr>
          <w:color w:val="000000" w:themeColor="text1"/>
          <w:sz w:val="28"/>
          <w:szCs w:val="28"/>
        </w:rPr>
      </w:pPr>
      <w:r>
        <w:rPr>
          <w:color w:val="000000" w:themeColor="text1"/>
          <w:sz w:val="28"/>
          <w:szCs w:val="28"/>
        </w:rPr>
        <w:t xml:space="preserve">The </w:t>
      </w:r>
      <w:r w:rsidR="003958B7">
        <w:rPr>
          <w:color w:val="000000" w:themeColor="text1"/>
          <w:sz w:val="28"/>
          <w:szCs w:val="28"/>
        </w:rPr>
        <w:t xml:space="preserve">2012 annual report of An Coimisinéir Teanga </w:t>
      </w:r>
      <w:r>
        <w:rPr>
          <w:color w:val="000000" w:themeColor="text1"/>
          <w:sz w:val="28"/>
          <w:szCs w:val="28"/>
        </w:rPr>
        <w:t xml:space="preserve">refers to </w:t>
      </w:r>
      <w:r w:rsidR="003958B7">
        <w:rPr>
          <w:color w:val="000000" w:themeColor="text1"/>
          <w:sz w:val="28"/>
          <w:szCs w:val="28"/>
        </w:rPr>
        <w:t xml:space="preserve">the amendment to the Department of Justice and Equality's language scheme which was approved by me. </w:t>
      </w:r>
      <w:r w:rsidR="006B4EFB">
        <w:rPr>
          <w:color w:val="000000" w:themeColor="text1"/>
          <w:sz w:val="28"/>
          <w:szCs w:val="28"/>
        </w:rPr>
        <w:t xml:space="preserve">It was mentioned that </w:t>
      </w:r>
      <w:r w:rsidR="003958B7">
        <w:rPr>
          <w:color w:val="000000" w:themeColor="text1"/>
          <w:sz w:val="28"/>
          <w:szCs w:val="28"/>
        </w:rPr>
        <w:t xml:space="preserve">the </w:t>
      </w:r>
      <w:r>
        <w:rPr>
          <w:color w:val="000000" w:themeColor="text1"/>
          <w:sz w:val="28"/>
          <w:szCs w:val="28"/>
        </w:rPr>
        <w:t xml:space="preserve">rescinding of </w:t>
      </w:r>
      <w:r w:rsidR="003958B7">
        <w:rPr>
          <w:color w:val="000000" w:themeColor="text1"/>
          <w:sz w:val="28"/>
          <w:szCs w:val="28"/>
        </w:rPr>
        <w:t xml:space="preserve">the obligation to have the 'Fit for Viewing' section of video and DVD labels in bilingual format was a dangerous precedent. I made this decision in accordance with the powers given to </w:t>
      </w:r>
      <w:r w:rsidR="00780C9A">
        <w:rPr>
          <w:color w:val="000000" w:themeColor="text1"/>
          <w:sz w:val="28"/>
          <w:szCs w:val="28"/>
        </w:rPr>
        <w:t>me under section 16 of the Act.</w:t>
      </w:r>
      <w:r w:rsidR="003958B7">
        <w:rPr>
          <w:color w:val="000000" w:themeColor="text1"/>
          <w:sz w:val="28"/>
          <w:szCs w:val="28"/>
        </w:rPr>
        <w:t xml:space="preserve"> My decision was based on the case presented to me </w:t>
      </w:r>
      <w:r w:rsidR="003958B7">
        <w:rPr>
          <w:color w:val="000000" w:themeColor="text1"/>
          <w:sz w:val="28"/>
          <w:szCs w:val="28"/>
        </w:rPr>
        <w:lastRenderedPageBreak/>
        <w:t xml:space="preserve">regarding a change of circumstances in the way </w:t>
      </w:r>
      <w:r w:rsidR="003958B7">
        <w:rPr>
          <w:sz w:val="28"/>
          <w:szCs w:val="28"/>
        </w:rPr>
        <w:t>the functions of the Irish Film Classificati</w:t>
      </w:r>
      <w:r w:rsidR="00780C9A">
        <w:rPr>
          <w:sz w:val="28"/>
          <w:szCs w:val="28"/>
        </w:rPr>
        <w:t>on Office are carried out and I a</w:t>
      </w:r>
      <w:r w:rsidR="003958B7">
        <w:rPr>
          <w:sz w:val="28"/>
          <w:szCs w:val="28"/>
        </w:rPr>
        <w:t xml:space="preserve">m completely satisfied that it was appropriate to amend this language scheme. </w:t>
      </w:r>
      <w:r w:rsidR="006B4EFB">
        <w:rPr>
          <w:sz w:val="28"/>
          <w:szCs w:val="28"/>
        </w:rPr>
        <w:t xml:space="preserve">It appears to me that this was </w:t>
      </w:r>
      <w:r w:rsidR="003958B7">
        <w:rPr>
          <w:sz w:val="28"/>
          <w:szCs w:val="28"/>
        </w:rPr>
        <w:t xml:space="preserve">a reasonable approach to resolving an identified difficulty in a practical manner. </w:t>
      </w:r>
    </w:p>
    <w:p w:rsidR="003958B7" w:rsidRPr="00161333" w:rsidRDefault="003958B7" w:rsidP="003958B7">
      <w:pPr>
        <w:spacing w:line="276" w:lineRule="auto"/>
        <w:jc w:val="both"/>
        <w:rPr>
          <w:b/>
          <w:color w:val="000000" w:themeColor="text1"/>
          <w:sz w:val="28"/>
          <w:szCs w:val="28"/>
        </w:rPr>
      </w:pPr>
      <w:r>
        <w:rPr>
          <w:b/>
          <w:color w:val="000000" w:themeColor="text1"/>
          <w:sz w:val="28"/>
          <w:szCs w:val="28"/>
        </w:rPr>
        <w:t xml:space="preserve">Recruitment Process </w:t>
      </w:r>
    </w:p>
    <w:p w:rsidR="003958B7" w:rsidRPr="00161333" w:rsidRDefault="003958B7" w:rsidP="003958B7">
      <w:pPr>
        <w:pStyle w:val="BodyText"/>
        <w:spacing w:line="276" w:lineRule="auto"/>
        <w:jc w:val="both"/>
        <w:rPr>
          <w:color w:val="000000" w:themeColor="text1"/>
          <w:sz w:val="28"/>
          <w:szCs w:val="28"/>
        </w:rPr>
      </w:pPr>
      <w:r>
        <w:rPr>
          <w:sz w:val="28"/>
          <w:szCs w:val="28"/>
        </w:rPr>
        <w:t xml:space="preserve">The strengthening of the use of the Irish language is a key policy objective for the Government and the availability of staff </w:t>
      </w:r>
      <w:proofErr w:type="gramStart"/>
      <w:r>
        <w:rPr>
          <w:sz w:val="28"/>
          <w:szCs w:val="28"/>
        </w:rPr>
        <w:t>who</w:t>
      </w:r>
      <w:proofErr w:type="gramEnd"/>
      <w:r w:rsidR="00780C9A">
        <w:rPr>
          <w:sz w:val="28"/>
          <w:szCs w:val="28"/>
        </w:rPr>
        <w:t xml:space="preserve"> are competent in Irish in the public s</w:t>
      </w:r>
      <w:r>
        <w:rPr>
          <w:sz w:val="28"/>
          <w:szCs w:val="28"/>
        </w:rPr>
        <w:t xml:space="preserve">ervice continues to be an important aspect of that policy. Obviously, </w:t>
      </w:r>
      <w:r>
        <w:rPr>
          <w:color w:val="000000" w:themeColor="text1"/>
          <w:sz w:val="28"/>
          <w:szCs w:val="28"/>
        </w:rPr>
        <w:t>the issue relating to the ability of public bodies to provide</w:t>
      </w:r>
      <w:r w:rsidR="00780C9A">
        <w:rPr>
          <w:color w:val="000000" w:themeColor="text1"/>
          <w:sz w:val="28"/>
          <w:szCs w:val="28"/>
        </w:rPr>
        <w:t xml:space="preserve"> services in Irish</w:t>
      </w:r>
      <w:r>
        <w:rPr>
          <w:color w:val="000000" w:themeColor="text1"/>
          <w:sz w:val="28"/>
          <w:szCs w:val="28"/>
        </w:rPr>
        <w:t xml:space="preserve"> and the issue of recruitment are intertwined. </w:t>
      </w:r>
    </w:p>
    <w:p w:rsidR="003958B7" w:rsidRPr="00161333" w:rsidRDefault="003958B7" w:rsidP="003958B7">
      <w:pPr>
        <w:spacing w:after="0" w:line="276" w:lineRule="auto"/>
        <w:jc w:val="both"/>
        <w:rPr>
          <w:color w:val="000000"/>
          <w:sz w:val="28"/>
          <w:szCs w:val="28"/>
        </w:rPr>
      </w:pPr>
      <w:r>
        <w:rPr>
          <w:color w:val="000000"/>
          <w:sz w:val="28"/>
          <w:szCs w:val="28"/>
        </w:rPr>
        <w:t>As a result of a Government decision i</w:t>
      </w:r>
      <w:r w:rsidR="00780C9A">
        <w:rPr>
          <w:color w:val="000000"/>
          <w:sz w:val="28"/>
          <w:szCs w:val="28"/>
        </w:rPr>
        <w:t>n October 2013 to enhance Irish language competency in the civil s</w:t>
      </w:r>
      <w:r>
        <w:rPr>
          <w:color w:val="000000"/>
          <w:sz w:val="28"/>
          <w:szCs w:val="28"/>
        </w:rPr>
        <w:t>ervice, the Department of Public</w:t>
      </w:r>
      <w:r w:rsidR="00780C9A">
        <w:rPr>
          <w:color w:val="000000"/>
          <w:sz w:val="28"/>
          <w:szCs w:val="28"/>
        </w:rPr>
        <w:t xml:space="preserve"> Expenditure and Reform has requested that</w:t>
      </w:r>
      <w:r>
        <w:rPr>
          <w:color w:val="000000"/>
          <w:sz w:val="28"/>
          <w:szCs w:val="28"/>
        </w:rPr>
        <w:t xml:space="preserve"> Gover</w:t>
      </w:r>
      <w:r w:rsidR="00780C9A">
        <w:rPr>
          <w:color w:val="000000"/>
          <w:sz w:val="28"/>
          <w:szCs w:val="28"/>
        </w:rPr>
        <w:t>nment Departments and Offices</w:t>
      </w:r>
      <w:r>
        <w:rPr>
          <w:color w:val="000000"/>
          <w:sz w:val="28"/>
          <w:szCs w:val="28"/>
        </w:rPr>
        <w:t xml:space="preserve"> identify posts or areas of work in which officers with Irish are needed, as part of the workforce planning process. Departments are requested to pay particular attention to posts based in Gaeltacht areas or serving Gaeltacht areas. This </w:t>
      </w:r>
      <w:r w:rsidR="00153ECE">
        <w:rPr>
          <w:color w:val="000000"/>
          <w:sz w:val="28"/>
          <w:szCs w:val="28"/>
        </w:rPr>
        <w:t xml:space="preserve">approach </w:t>
      </w:r>
      <w:r>
        <w:rPr>
          <w:color w:val="000000"/>
          <w:sz w:val="28"/>
          <w:szCs w:val="28"/>
        </w:rPr>
        <w:t>will be central in order to ensure that adequate provision is made in future recruitment</w:t>
      </w:r>
      <w:r w:rsidR="00153ECE">
        <w:rPr>
          <w:color w:val="000000"/>
          <w:sz w:val="28"/>
          <w:szCs w:val="28"/>
        </w:rPr>
        <w:t xml:space="preserve"> competitions to appointments to</w:t>
      </w:r>
      <w:r>
        <w:rPr>
          <w:color w:val="000000"/>
          <w:sz w:val="28"/>
          <w:szCs w:val="28"/>
        </w:rPr>
        <w:t xml:space="preserve"> posts which require officers with Irish.</w:t>
      </w:r>
    </w:p>
    <w:p w:rsidR="003958B7" w:rsidRPr="00161333" w:rsidRDefault="003958B7" w:rsidP="003958B7">
      <w:pPr>
        <w:spacing w:after="0" w:line="276" w:lineRule="auto"/>
        <w:jc w:val="both"/>
        <w:rPr>
          <w:color w:val="000000"/>
          <w:sz w:val="28"/>
          <w:szCs w:val="28"/>
        </w:rPr>
      </w:pPr>
      <w:r>
        <w:rPr>
          <w:color w:val="000000"/>
          <w:sz w:val="28"/>
          <w:szCs w:val="28"/>
        </w:rPr>
        <w:t>In addition, the positions</w:t>
      </w:r>
      <w:r w:rsidR="00153ECE">
        <w:rPr>
          <w:color w:val="000000"/>
          <w:sz w:val="28"/>
          <w:szCs w:val="28"/>
        </w:rPr>
        <w:t>,</w:t>
      </w:r>
      <w:r>
        <w:rPr>
          <w:color w:val="000000"/>
          <w:sz w:val="28"/>
          <w:szCs w:val="28"/>
        </w:rPr>
        <w:t xml:space="preserve"> in which officers with Irish will be required, will be specified in future language schemes under the Official Languages Act 2003. These measures comply with the specific objectives set out in the 20-Year Strategy for the Irish Language to increase the number of officers who can function bilingually in the State system.</w:t>
      </w:r>
    </w:p>
    <w:p w:rsidR="003958B7" w:rsidRPr="00161333" w:rsidRDefault="003958B7" w:rsidP="003958B7">
      <w:pPr>
        <w:spacing w:after="0" w:line="276" w:lineRule="auto"/>
        <w:jc w:val="both"/>
        <w:rPr>
          <w:color w:val="262626" w:themeColor="text1" w:themeTint="D9"/>
          <w:sz w:val="28"/>
          <w:szCs w:val="28"/>
        </w:rPr>
      </w:pPr>
      <w:r>
        <w:rPr>
          <w:color w:val="000000"/>
          <w:sz w:val="28"/>
          <w:szCs w:val="28"/>
        </w:rPr>
        <w:t>As an initial step in the process,</w:t>
      </w:r>
      <w:r>
        <w:rPr>
          <w:color w:val="262626" w:themeColor="text1" w:themeTint="D9"/>
          <w:sz w:val="28"/>
          <w:szCs w:val="28"/>
        </w:rPr>
        <w:t xml:space="preserve"> the new arrangements will apply to the recruitment competition for executive officers, which will be organised shortly. It is intended to create a sub-panel of persons who are competent in Irish, and this sub-panel will consist of 6% of the total panel.  </w:t>
      </w:r>
    </w:p>
    <w:p w:rsidR="003958B7" w:rsidRDefault="003958B7" w:rsidP="003958B7">
      <w:pPr>
        <w:pStyle w:val="BodyText"/>
        <w:spacing w:line="276" w:lineRule="auto"/>
        <w:jc w:val="both"/>
        <w:rPr>
          <w:sz w:val="28"/>
          <w:szCs w:val="28"/>
        </w:rPr>
      </w:pPr>
      <w:r>
        <w:rPr>
          <w:sz w:val="28"/>
          <w:szCs w:val="28"/>
        </w:rPr>
        <w:t>In addition to these measures, my Department has signed a service level agreement with the Department of Public Expendit</w:t>
      </w:r>
      <w:r w:rsidR="00153ECE">
        <w:rPr>
          <w:sz w:val="28"/>
          <w:szCs w:val="28"/>
        </w:rPr>
        <w:t xml:space="preserve">ure and Reform to provide Irish </w:t>
      </w:r>
      <w:r>
        <w:rPr>
          <w:sz w:val="28"/>
          <w:szCs w:val="28"/>
        </w:rPr>
        <w:t xml:space="preserve">language training </w:t>
      </w:r>
      <w:r w:rsidR="00153ECE">
        <w:rPr>
          <w:sz w:val="28"/>
          <w:szCs w:val="28"/>
        </w:rPr>
        <w:t>and competency testing for the civil s</w:t>
      </w:r>
      <w:r>
        <w:rPr>
          <w:sz w:val="28"/>
          <w:szCs w:val="28"/>
        </w:rPr>
        <w:t>ervice and certain public service organisations. I</w:t>
      </w:r>
      <w:r w:rsidR="006B4EFB">
        <w:rPr>
          <w:sz w:val="28"/>
          <w:szCs w:val="28"/>
        </w:rPr>
        <w:t xml:space="preserve">t is encouraging that, since November 2011, over </w:t>
      </w:r>
      <w:r w:rsidR="006B4EFB">
        <w:rPr>
          <w:sz w:val="28"/>
          <w:szCs w:val="28"/>
        </w:rPr>
        <w:lastRenderedPageBreak/>
        <w:t>3</w:t>
      </w:r>
      <w:r w:rsidR="00153ECE">
        <w:rPr>
          <w:sz w:val="28"/>
          <w:szCs w:val="28"/>
        </w:rPr>
        <w:t>00 civil s</w:t>
      </w:r>
      <w:r>
        <w:rPr>
          <w:sz w:val="28"/>
          <w:szCs w:val="28"/>
        </w:rPr>
        <w:t xml:space="preserve">ervants have taken part in training courses organised by the training body </w:t>
      </w:r>
      <w:proofErr w:type="spellStart"/>
      <w:r>
        <w:rPr>
          <w:sz w:val="28"/>
          <w:szCs w:val="28"/>
        </w:rPr>
        <w:t>Gaelchultúr</w:t>
      </w:r>
      <w:proofErr w:type="spellEnd"/>
      <w:r>
        <w:rPr>
          <w:sz w:val="28"/>
          <w:szCs w:val="28"/>
        </w:rPr>
        <w:t xml:space="preserve">, which has a contract with Foras </w:t>
      </w:r>
      <w:proofErr w:type="gramStart"/>
      <w:r>
        <w:rPr>
          <w:sz w:val="28"/>
          <w:szCs w:val="28"/>
        </w:rPr>
        <w:t>na</w:t>
      </w:r>
      <w:proofErr w:type="gramEnd"/>
      <w:r>
        <w:rPr>
          <w:sz w:val="28"/>
          <w:szCs w:val="28"/>
        </w:rPr>
        <w:t xml:space="preserve"> Gaeilge to provide training courses to the public service.</w:t>
      </w:r>
    </w:p>
    <w:p w:rsidR="003958B7" w:rsidRPr="00161333" w:rsidRDefault="003958B7" w:rsidP="003958B7">
      <w:pPr>
        <w:spacing w:line="276" w:lineRule="auto"/>
        <w:jc w:val="both"/>
        <w:rPr>
          <w:b/>
          <w:sz w:val="28"/>
          <w:szCs w:val="28"/>
        </w:rPr>
      </w:pPr>
      <w:r>
        <w:rPr>
          <w:b/>
          <w:sz w:val="28"/>
          <w:szCs w:val="28"/>
        </w:rPr>
        <w:t>Review of the Official Languages Act 2003</w:t>
      </w:r>
    </w:p>
    <w:p w:rsidR="003958B7" w:rsidRDefault="003958B7" w:rsidP="003958B7">
      <w:pPr>
        <w:pStyle w:val="BodyText"/>
        <w:spacing w:line="276" w:lineRule="auto"/>
        <w:jc w:val="both"/>
        <w:rPr>
          <w:sz w:val="28"/>
          <w:szCs w:val="28"/>
        </w:rPr>
      </w:pPr>
      <w:r>
        <w:rPr>
          <w:sz w:val="28"/>
          <w:szCs w:val="28"/>
        </w:rPr>
        <w:t>The review of the Official Languages Act 2003 has now been</w:t>
      </w:r>
      <w:r w:rsidR="00153ECE">
        <w:rPr>
          <w:sz w:val="28"/>
          <w:szCs w:val="28"/>
        </w:rPr>
        <w:t xml:space="preserve"> completed and the draft </w:t>
      </w:r>
      <w:r>
        <w:rPr>
          <w:sz w:val="28"/>
          <w:szCs w:val="28"/>
        </w:rPr>
        <w:t>Heads of Bill to amend the Act will be submitted to Gover</w:t>
      </w:r>
      <w:r w:rsidR="00153ECE">
        <w:rPr>
          <w:sz w:val="28"/>
          <w:szCs w:val="28"/>
        </w:rPr>
        <w:t>n</w:t>
      </w:r>
      <w:r>
        <w:rPr>
          <w:sz w:val="28"/>
          <w:szCs w:val="28"/>
        </w:rPr>
        <w:t>ment very shortly. The objectives of the review w</w:t>
      </w:r>
      <w:r w:rsidR="00153ECE">
        <w:rPr>
          <w:sz w:val="28"/>
          <w:szCs w:val="28"/>
        </w:rPr>
        <w:t>ere to ensure that the Act is an effective mechanism to support</w:t>
      </w:r>
      <w:r>
        <w:rPr>
          <w:sz w:val="28"/>
          <w:szCs w:val="28"/>
        </w:rPr>
        <w:t xml:space="preserve"> the development of </w:t>
      </w:r>
      <w:r w:rsidR="00153ECE">
        <w:rPr>
          <w:sz w:val="28"/>
          <w:szCs w:val="28"/>
        </w:rPr>
        <w:t xml:space="preserve">the </w:t>
      </w:r>
      <w:r>
        <w:rPr>
          <w:sz w:val="28"/>
          <w:szCs w:val="28"/>
        </w:rPr>
        <w:t xml:space="preserve">Irish </w:t>
      </w:r>
      <w:r w:rsidR="00153ECE">
        <w:rPr>
          <w:sz w:val="28"/>
          <w:szCs w:val="28"/>
        </w:rPr>
        <w:t xml:space="preserve">language in an </w:t>
      </w:r>
      <w:r>
        <w:rPr>
          <w:sz w:val="28"/>
          <w:szCs w:val="28"/>
        </w:rPr>
        <w:t xml:space="preserve">efficient and cost-effective </w:t>
      </w:r>
      <w:r w:rsidR="00153ECE">
        <w:rPr>
          <w:sz w:val="28"/>
          <w:szCs w:val="28"/>
        </w:rPr>
        <w:t xml:space="preserve">manner </w:t>
      </w:r>
      <w:r>
        <w:rPr>
          <w:sz w:val="28"/>
          <w:szCs w:val="28"/>
        </w:rPr>
        <w:t xml:space="preserve">and that the obligations arising from the Act are appropriate </w:t>
      </w:r>
      <w:r w:rsidR="00153ECE">
        <w:rPr>
          <w:sz w:val="28"/>
          <w:szCs w:val="28"/>
        </w:rPr>
        <w:t xml:space="preserve">to ensure the </w:t>
      </w:r>
      <w:r>
        <w:rPr>
          <w:sz w:val="28"/>
          <w:szCs w:val="28"/>
        </w:rPr>
        <w:t xml:space="preserve">satisfactory provision of services </w:t>
      </w:r>
      <w:r w:rsidR="00153ECE">
        <w:rPr>
          <w:sz w:val="28"/>
          <w:szCs w:val="28"/>
        </w:rPr>
        <w:t xml:space="preserve">in </w:t>
      </w:r>
      <w:r>
        <w:rPr>
          <w:sz w:val="28"/>
          <w:szCs w:val="28"/>
        </w:rPr>
        <w:t xml:space="preserve">Irish by public bodies, in line with public demand.  </w:t>
      </w:r>
    </w:p>
    <w:p w:rsidR="003958B7" w:rsidRPr="00161333" w:rsidRDefault="003958B7" w:rsidP="003958B7">
      <w:pPr>
        <w:pStyle w:val="BodyText"/>
        <w:spacing w:line="276" w:lineRule="auto"/>
        <w:jc w:val="both"/>
        <w:rPr>
          <w:sz w:val="28"/>
          <w:szCs w:val="28"/>
        </w:rPr>
      </w:pPr>
      <w:r>
        <w:rPr>
          <w:sz w:val="28"/>
          <w:szCs w:val="28"/>
        </w:rPr>
        <w:t xml:space="preserve">Approximately 1,400 survey responses </w:t>
      </w:r>
      <w:r w:rsidR="00153ECE">
        <w:rPr>
          <w:sz w:val="28"/>
          <w:szCs w:val="28"/>
        </w:rPr>
        <w:t>and 262 submissions were received</w:t>
      </w:r>
      <w:r>
        <w:rPr>
          <w:sz w:val="28"/>
          <w:szCs w:val="28"/>
        </w:rPr>
        <w:t xml:space="preserve"> during the consultation process which was organised as part of the review. It </w:t>
      </w:r>
      <w:r w:rsidR="00153ECE">
        <w:rPr>
          <w:sz w:val="28"/>
          <w:szCs w:val="28"/>
        </w:rPr>
        <w:t xml:space="preserve">is intended to submit the draft </w:t>
      </w:r>
      <w:r>
        <w:rPr>
          <w:sz w:val="28"/>
          <w:szCs w:val="28"/>
        </w:rPr>
        <w:t>Heads of Bill to the Committee on the Environment, Culture and the Gaeltacht and to publish them on the Department's website along with the results of the consultation process, as soon as Government approval has been received.</w:t>
      </w:r>
    </w:p>
    <w:p w:rsidR="003958B7" w:rsidRPr="00161333" w:rsidRDefault="003958B7" w:rsidP="003958B7">
      <w:pPr>
        <w:spacing w:line="276" w:lineRule="auto"/>
        <w:jc w:val="both"/>
        <w:rPr>
          <w:b/>
          <w:color w:val="000000"/>
          <w:sz w:val="28"/>
          <w:szCs w:val="28"/>
        </w:rPr>
      </w:pPr>
      <w:r>
        <w:rPr>
          <w:b/>
          <w:color w:val="000000"/>
          <w:sz w:val="28"/>
          <w:szCs w:val="28"/>
        </w:rPr>
        <w:t xml:space="preserve">Amalgamation of the Office of </w:t>
      </w:r>
      <w:proofErr w:type="gramStart"/>
      <w:r>
        <w:rPr>
          <w:b/>
          <w:color w:val="000000"/>
          <w:sz w:val="28"/>
          <w:szCs w:val="28"/>
        </w:rPr>
        <w:t>An</w:t>
      </w:r>
      <w:proofErr w:type="gramEnd"/>
      <w:r>
        <w:rPr>
          <w:b/>
          <w:color w:val="000000"/>
          <w:sz w:val="28"/>
          <w:szCs w:val="28"/>
        </w:rPr>
        <w:t xml:space="preserve"> Coimisinéir Teanga with the Office of the Ombudsman</w:t>
      </w:r>
    </w:p>
    <w:p w:rsidR="003958B7" w:rsidRDefault="003958B7" w:rsidP="00153ECE">
      <w:pPr>
        <w:pStyle w:val="BodyText"/>
        <w:spacing w:line="276" w:lineRule="auto"/>
        <w:jc w:val="both"/>
        <w:rPr>
          <w:sz w:val="28"/>
          <w:szCs w:val="28"/>
        </w:rPr>
      </w:pPr>
      <w:r>
        <w:rPr>
          <w:sz w:val="28"/>
          <w:szCs w:val="28"/>
        </w:rPr>
        <w:t>In addition to the various amendments proposed as a result of the review of the Act, provisions relating to the amalgamation of the Office of An Coimisinéir Teanga with the Office of the Ombudsma</w:t>
      </w:r>
      <w:r w:rsidR="00741C9A">
        <w:rPr>
          <w:sz w:val="28"/>
          <w:szCs w:val="28"/>
        </w:rPr>
        <w:t xml:space="preserve">n will be included in the draft </w:t>
      </w:r>
      <w:r>
        <w:rPr>
          <w:sz w:val="28"/>
          <w:szCs w:val="28"/>
        </w:rPr>
        <w:t xml:space="preserve">Heads of Bill. I would like to emphasise here that this amalgamation will not affect the independence of An Coimisinéir Teanga in the operation of his powers and the office will remain in the Gaeltacht. The details of the amalgamation will </w:t>
      </w:r>
      <w:r w:rsidR="00741C9A">
        <w:rPr>
          <w:sz w:val="28"/>
          <w:szCs w:val="28"/>
        </w:rPr>
        <w:t xml:space="preserve">be provided when the draft </w:t>
      </w:r>
      <w:r>
        <w:rPr>
          <w:sz w:val="28"/>
          <w:szCs w:val="28"/>
        </w:rPr>
        <w:t>Heads of Bill are published.</w:t>
      </w:r>
    </w:p>
    <w:p w:rsidR="003958B7" w:rsidRDefault="003958B7" w:rsidP="003958B7">
      <w:pPr>
        <w:spacing w:line="276" w:lineRule="auto"/>
        <w:jc w:val="both"/>
        <w:rPr>
          <w:b/>
          <w:sz w:val="28"/>
          <w:szCs w:val="28"/>
        </w:rPr>
      </w:pPr>
      <w:r>
        <w:rPr>
          <w:b/>
          <w:sz w:val="28"/>
          <w:szCs w:val="28"/>
        </w:rPr>
        <w:t>Road Signs</w:t>
      </w:r>
    </w:p>
    <w:p w:rsidR="003958B7" w:rsidRPr="00161333" w:rsidRDefault="003958B7" w:rsidP="003958B7">
      <w:pPr>
        <w:spacing w:line="276" w:lineRule="auto"/>
        <w:jc w:val="both"/>
        <w:rPr>
          <w:sz w:val="28"/>
          <w:szCs w:val="28"/>
        </w:rPr>
      </w:pPr>
      <w:r>
        <w:rPr>
          <w:sz w:val="28"/>
          <w:szCs w:val="28"/>
        </w:rPr>
        <w:t>As noted in the annual report of An Coimisinéir</w:t>
      </w:r>
      <w:r w:rsidR="00741C9A">
        <w:rPr>
          <w:sz w:val="28"/>
          <w:szCs w:val="28"/>
        </w:rPr>
        <w:t xml:space="preserve"> Teanga for 2012, the road</w:t>
      </w:r>
      <w:r>
        <w:rPr>
          <w:sz w:val="28"/>
          <w:szCs w:val="28"/>
        </w:rPr>
        <w:t xml:space="preserve"> authorities must comply with their obligations under the Traffic Signs Manual.  I have no statutory function in relation to that obligation. It is worth noting that road signs do not come under the Languages Act. </w:t>
      </w:r>
    </w:p>
    <w:p w:rsidR="003958B7" w:rsidRPr="00161333" w:rsidRDefault="003958B7" w:rsidP="003958B7">
      <w:pPr>
        <w:spacing w:line="276" w:lineRule="auto"/>
        <w:jc w:val="both"/>
        <w:rPr>
          <w:b/>
          <w:sz w:val="28"/>
          <w:szCs w:val="28"/>
        </w:rPr>
      </w:pPr>
      <w:r>
        <w:rPr>
          <w:b/>
          <w:sz w:val="28"/>
          <w:szCs w:val="28"/>
        </w:rPr>
        <w:lastRenderedPageBreak/>
        <w:t>Conclusion</w:t>
      </w:r>
    </w:p>
    <w:p w:rsidR="003958B7" w:rsidRPr="00161333" w:rsidRDefault="003958B7" w:rsidP="003958B7">
      <w:pPr>
        <w:pStyle w:val="BodyText"/>
        <w:spacing w:line="276" w:lineRule="auto"/>
        <w:jc w:val="both"/>
        <w:rPr>
          <w:sz w:val="28"/>
          <w:szCs w:val="28"/>
        </w:rPr>
      </w:pPr>
      <w:r>
        <w:rPr>
          <w:sz w:val="28"/>
          <w:szCs w:val="28"/>
        </w:rPr>
        <w:t>In conclusion, Chairperson, I would like to emphasise that this Government is committed to the promotion of the Irish language. Valuable progress has been made and is being made for the past number of years and we can be optimistic as opp</w:t>
      </w:r>
      <w:r w:rsidR="00741C9A">
        <w:rPr>
          <w:sz w:val="28"/>
          <w:szCs w:val="28"/>
        </w:rPr>
        <w:t>osed to pessimistic with regard</w:t>
      </w:r>
      <w:r>
        <w:rPr>
          <w:sz w:val="28"/>
          <w:szCs w:val="28"/>
        </w:rPr>
        <w:t xml:space="preserve"> to the strong foundation laid, including language rights and other institutional structures, to support the Irish language.  </w:t>
      </w:r>
    </w:p>
    <w:p w:rsidR="003958B7" w:rsidRPr="00161333" w:rsidRDefault="003958B7" w:rsidP="003958B7">
      <w:pPr>
        <w:pStyle w:val="BodyText"/>
        <w:spacing w:line="276" w:lineRule="auto"/>
        <w:jc w:val="both"/>
        <w:rPr>
          <w:sz w:val="28"/>
          <w:szCs w:val="28"/>
        </w:rPr>
      </w:pPr>
      <w:r>
        <w:rPr>
          <w:sz w:val="28"/>
          <w:szCs w:val="28"/>
        </w:rPr>
        <w:t xml:space="preserve">The Official Languages Act is of particular importance in protecting citizens' rights regarding </w:t>
      </w:r>
      <w:r w:rsidR="00741C9A">
        <w:rPr>
          <w:sz w:val="28"/>
          <w:szCs w:val="28"/>
        </w:rPr>
        <w:t xml:space="preserve">their </w:t>
      </w:r>
      <w:r>
        <w:rPr>
          <w:sz w:val="28"/>
          <w:szCs w:val="28"/>
        </w:rPr>
        <w:t>choice of language and the Office of An Coimisinéir Teanga has a central role in monitoring the implementation of the Act. I would like to take this opportunity to wish Mr</w:t>
      </w:r>
      <w:r w:rsidR="00741C9A">
        <w:rPr>
          <w:sz w:val="28"/>
          <w:szCs w:val="28"/>
        </w:rPr>
        <w:t>.</w:t>
      </w:r>
      <w:r>
        <w:rPr>
          <w:sz w:val="28"/>
          <w:szCs w:val="28"/>
        </w:rPr>
        <w:t xml:space="preserve"> Rónán Ó </w:t>
      </w:r>
      <w:proofErr w:type="spellStart"/>
      <w:r>
        <w:rPr>
          <w:sz w:val="28"/>
          <w:szCs w:val="28"/>
        </w:rPr>
        <w:t>Domhaill</w:t>
      </w:r>
      <w:proofErr w:type="spellEnd"/>
      <w:r>
        <w:rPr>
          <w:sz w:val="28"/>
          <w:szCs w:val="28"/>
        </w:rPr>
        <w:t xml:space="preserve">, who will shortly be appointed </w:t>
      </w:r>
      <w:r w:rsidR="00741C9A">
        <w:rPr>
          <w:sz w:val="28"/>
          <w:szCs w:val="28"/>
        </w:rPr>
        <w:t xml:space="preserve">as Coimisinéir Teanga, </w:t>
      </w:r>
      <w:r>
        <w:rPr>
          <w:sz w:val="28"/>
          <w:szCs w:val="28"/>
        </w:rPr>
        <w:t xml:space="preserve">the </w:t>
      </w:r>
      <w:r w:rsidR="00741C9A">
        <w:rPr>
          <w:sz w:val="28"/>
          <w:szCs w:val="28"/>
        </w:rPr>
        <w:t>very best. I am certain</w:t>
      </w:r>
      <w:r>
        <w:rPr>
          <w:sz w:val="28"/>
          <w:szCs w:val="28"/>
        </w:rPr>
        <w:t xml:space="preserve"> that he will undertake his duties as enthusiastically and energetically as the first Coimisinéir, building on the strong foundation laid by </w:t>
      </w:r>
      <w:r w:rsidR="00741C9A">
        <w:rPr>
          <w:sz w:val="28"/>
          <w:szCs w:val="28"/>
        </w:rPr>
        <w:t xml:space="preserve">Mr. </w:t>
      </w:r>
      <w:r>
        <w:rPr>
          <w:sz w:val="28"/>
          <w:szCs w:val="28"/>
        </w:rPr>
        <w:t xml:space="preserve">Seán Ó Cuirreáin over the past ten years. </w:t>
      </w:r>
    </w:p>
    <w:p w:rsidR="003958B7" w:rsidRPr="00153ECE" w:rsidRDefault="003958B7" w:rsidP="003958B7">
      <w:pPr>
        <w:pStyle w:val="BodyText"/>
        <w:spacing w:line="276" w:lineRule="auto"/>
        <w:jc w:val="both"/>
        <w:rPr>
          <w:sz w:val="28"/>
          <w:szCs w:val="28"/>
        </w:rPr>
      </w:pPr>
      <w:r w:rsidRPr="00153ECE">
        <w:rPr>
          <w:sz w:val="28"/>
          <w:szCs w:val="28"/>
        </w:rPr>
        <w:t>Thank you, Chairperson and members of t</w:t>
      </w:r>
      <w:r w:rsidR="00741C9A">
        <w:rPr>
          <w:sz w:val="28"/>
          <w:szCs w:val="28"/>
        </w:rPr>
        <w:t>he Joint Committee, for providing</w:t>
      </w:r>
      <w:r w:rsidRPr="00153ECE">
        <w:rPr>
          <w:sz w:val="28"/>
          <w:szCs w:val="28"/>
        </w:rPr>
        <w:t xml:space="preserve"> me</w:t>
      </w:r>
      <w:r w:rsidR="00741C9A">
        <w:rPr>
          <w:sz w:val="28"/>
          <w:szCs w:val="28"/>
        </w:rPr>
        <w:t xml:space="preserve"> with</w:t>
      </w:r>
      <w:r w:rsidRPr="00153ECE">
        <w:rPr>
          <w:sz w:val="28"/>
          <w:szCs w:val="28"/>
        </w:rPr>
        <w:t xml:space="preserve"> the opportunity to speak here today.</w:t>
      </w:r>
    </w:p>
    <w:p w:rsidR="004F42EB" w:rsidRPr="00153ECE" w:rsidRDefault="00153ECE" w:rsidP="00153ECE">
      <w:pPr>
        <w:pStyle w:val="BodyText"/>
        <w:spacing w:line="276" w:lineRule="auto"/>
        <w:jc w:val="both"/>
        <w:rPr>
          <w:b/>
          <w:sz w:val="28"/>
          <w:szCs w:val="28"/>
        </w:rPr>
      </w:pPr>
      <w:r w:rsidRPr="00153ECE">
        <w:rPr>
          <w:b/>
          <w:sz w:val="28"/>
          <w:szCs w:val="28"/>
        </w:rPr>
        <w:t>ENDS</w:t>
      </w:r>
    </w:p>
    <w:sectPr w:rsidR="004F42EB" w:rsidRPr="00153ECE" w:rsidSect="0072711D">
      <w:head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4EFB" w:rsidRDefault="006B4EFB" w:rsidP="0019420B">
      <w:pPr>
        <w:spacing w:before="0" w:after="0"/>
      </w:pPr>
      <w:r>
        <w:separator/>
      </w:r>
    </w:p>
  </w:endnote>
  <w:endnote w:type="continuationSeparator" w:id="0">
    <w:p w:rsidR="006B4EFB" w:rsidRDefault="006B4EFB" w:rsidP="0019420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4EFB" w:rsidRDefault="006B4EFB" w:rsidP="0019420B">
      <w:pPr>
        <w:spacing w:before="0" w:after="0"/>
      </w:pPr>
      <w:r>
        <w:separator/>
      </w:r>
    </w:p>
  </w:footnote>
  <w:footnote w:type="continuationSeparator" w:id="0">
    <w:p w:rsidR="006B4EFB" w:rsidRDefault="006B4EFB" w:rsidP="0019420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8084478"/>
      <w:docPartObj>
        <w:docPartGallery w:val="Page Numbers (Top of Page)"/>
        <w:docPartUnique/>
      </w:docPartObj>
    </w:sdtPr>
    <w:sdtContent>
      <w:p w:rsidR="006B4EFB" w:rsidRDefault="006B4EFB">
        <w:pPr>
          <w:pStyle w:val="Header"/>
          <w:jc w:val="center"/>
        </w:pPr>
        <w:fldSimple w:instr=" PAGE   \* MERGEFORMAT ">
          <w:r w:rsidR="00093AA3">
            <w:rPr>
              <w:noProof/>
            </w:rPr>
            <w:t>7</w:t>
          </w:r>
        </w:fldSimple>
      </w:p>
    </w:sdtContent>
  </w:sdt>
  <w:p w:rsidR="006B4EFB" w:rsidRDefault="006B4EF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0533A"/>
    <w:multiLevelType w:val="hybridMultilevel"/>
    <w:tmpl w:val="25C68918"/>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abstractNum w:abstractNumId="1">
    <w:nsid w:val="57C6037E"/>
    <w:multiLevelType w:val="hybridMultilevel"/>
    <w:tmpl w:val="47142C0C"/>
    <w:lvl w:ilvl="0" w:tplc="18090001">
      <w:start w:val="1"/>
      <w:numFmt w:val="bullet"/>
      <w:lvlText w:val=""/>
      <w:lvlJc w:val="left"/>
      <w:pPr>
        <w:ind w:left="720" w:hanging="360"/>
      </w:pPr>
      <w:rPr>
        <w:rFonts w:ascii="Symbol" w:hAnsi="Symbol" w:hint="default"/>
      </w:rPr>
    </w:lvl>
    <w:lvl w:ilvl="1" w:tplc="18090003">
      <w:start w:val="1"/>
      <w:numFmt w:val="decimal"/>
      <w:lvlText w:val="%2."/>
      <w:lvlJc w:val="left"/>
      <w:pPr>
        <w:tabs>
          <w:tab w:val="num" w:pos="1440"/>
        </w:tabs>
        <w:ind w:left="1440" w:hanging="360"/>
      </w:pPr>
    </w:lvl>
    <w:lvl w:ilvl="2" w:tplc="18090005">
      <w:start w:val="1"/>
      <w:numFmt w:val="decimal"/>
      <w:lvlText w:val="%3."/>
      <w:lvlJc w:val="left"/>
      <w:pPr>
        <w:tabs>
          <w:tab w:val="num" w:pos="2160"/>
        </w:tabs>
        <w:ind w:left="2160" w:hanging="360"/>
      </w:pPr>
    </w:lvl>
    <w:lvl w:ilvl="3" w:tplc="18090001">
      <w:start w:val="1"/>
      <w:numFmt w:val="decimal"/>
      <w:lvlText w:val="%4."/>
      <w:lvlJc w:val="left"/>
      <w:pPr>
        <w:tabs>
          <w:tab w:val="num" w:pos="2880"/>
        </w:tabs>
        <w:ind w:left="2880" w:hanging="360"/>
      </w:pPr>
    </w:lvl>
    <w:lvl w:ilvl="4" w:tplc="18090003">
      <w:start w:val="1"/>
      <w:numFmt w:val="decimal"/>
      <w:lvlText w:val="%5."/>
      <w:lvlJc w:val="left"/>
      <w:pPr>
        <w:tabs>
          <w:tab w:val="num" w:pos="3600"/>
        </w:tabs>
        <w:ind w:left="3600" w:hanging="360"/>
      </w:pPr>
    </w:lvl>
    <w:lvl w:ilvl="5" w:tplc="18090005">
      <w:start w:val="1"/>
      <w:numFmt w:val="decimal"/>
      <w:lvlText w:val="%6."/>
      <w:lvlJc w:val="left"/>
      <w:pPr>
        <w:tabs>
          <w:tab w:val="num" w:pos="4320"/>
        </w:tabs>
        <w:ind w:left="4320" w:hanging="360"/>
      </w:pPr>
    </w:lvl>
    <w:lvl w:ilvl="6" w:tplc="18090001">
      <w:start w:val="1"/>
      <w:numFmt w:val="decimal"/>
      <w:lvlText w:val="%7."/>
      <w:lvlJc w:val="left"/>
      <w:pPr>
        <w:tabs>
          <w:tab w:val="num" w:pos="5040"/>
        </w:tabs>
        <w:ind w:left="5040" w:hanging="360"/>
      </w:pPr>
    </w:lvl>
    <w:lvl w:ilvl="7" w:tplc="18090003">
      <w:start w:val="1"/>
      <w:numFmt w:val="decimal"/>
      <w:lvlText w:val="%8."/>
      <w:lvlJc w:val="left"/>
      <w:pPr>
        <w:tabs>
          <w:tab w:val="num" w:pos="5760"/>
        </w:tabs>
        <w:ind w:left="5760" w:hanging="360"/>
      </w:pPr>
    </w:lvl>
    <w:lvl w:ilvl="8" w:tplc="18090005">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compat>
  <w:rsids>
    <w:rsidRoot w:val="003958B7"/>
    <w:rsid w:val="000005E0"/>
    <w:rsid w:val="0000077E"/>
    <w:rsid w:val="000013A5"/>
    <w:rsid w:val="000026F3"/>
    <w:rsid w:val="00007B19"/>
    <w:rsid w:val="00007ED0"/>
    <w:rsid w:val="000121F9"/>
    <w:rsid w:val="0001269C"/>
    <w:rsid w:val="00012C56"/>
    <w:rsid w:val="0001440D"/>
    <w:rsid w:val="00015930"/>
    <w:rsid w:val="00016E85"/>
    <w:rsid w:val="00020165"/>
    <w:rsid w:val="0002061F"/>
    <w:rsid w:val="000209CF"/>
    <w:rsid w:val="00022C82"/>
    <w:rsid w:val="00023110"/>
    <w:rsid w:val="0002359B"/>
    <w:rsid w:val="0002428E"/>
    <w:rsid w:val="0002472B"/>
    <w:rsid w:val="0002475E"/>
    <w:rsid w:val="000269C9"/>
    <w:rsid w:val="00032865"/>
    <w:rsid w:val="000329B3"/>
    <w:rsid w:val="0003330A"/>
    <w:rsid w:val="00035839"/>
    <w:rsid w:val="000369C0"/>
    <w:rsid w:val="000408A5"/>
    <w:rsid w:val="0004194E"/>
    <w:rsid w:val="000427FC"/>
    <w:rsid w:val="00042FAF"/>
    <w:rsid w:val="000432D5"/>
    <w:rsid w:val="000437E0"/>
    <w:rsid w:val="00043D62"/>
    <w:rsid w:val="00044A3F"/>
    <w:rsid w:val="000460E6"/>
    <w:rsid w:val="00047417"/>
    <w:rsid w:val="000511FA"/>
    <w:rsid w:val="00051CA4"/>
    <w:rsid w:val="00053090"/>
    <w:rsid w:val="000530A4"/>
    <w:rsid w:val="0005337B"/>
    <w:rsid w:val="0005412A"/>
    <w:rsid w:val="00056AAF"/>
    <w:rsid w:val="00056E60"/>
    <w:rsid w:val="000608C2"/>
    <w:rsid w:val="000617A9"/>
    <w:rsid w:val="00061B6B"/>
    <w:rsid w:val="00061E2C"/>
    <w:rsid w:val="000622D3"/>
    <w:rsid w:val="0006291C"/>
    <w:rsid w:val="00064D7C"/>
    <w:rsid w:val="00066E28"/>
    <w:rsid w:val="0006723F"/>
    <w:rsid w:val="0006798F"/>
    <w:rsid w:val="00071CD0"/>
    <w:rsid w:val="00072AC2"/>
    <w:rsid w:val="00072BD4"/>
    <w:rsid w:val="00073238"/>
    <w:rsid w:val="00073495"/>
    <w:rsid w:val="00074B71"/>
    <w:rsid w:val="00080985"/>
    <w:rsid w:val="000819A2"/>
    <w:rsid w:val="000828C9"/>
    <w:rsid w:val="000844DD"/>
    <w:rsid w:val="000846FB"/>
    <w:rsid w:val="00085926"/>
    <w:rsid w:val="00085FF8"/>
    <w:rsid w:val="00091877"/>
    <w:rsid w:val="000926A6"/>
    <w:rsid w:val="00093681"/>
    <w:rsid w:val="00093AA3"/>
    <w:rsid w:val="000949BE"/>
    <w:rsid w:val="00095B87"/>
    <w:rsid w:val="00095CEB"/>
    <w:rsid w:val="00096C7C"/>
    <w:rsid w:val="00097020"/>
    <w:rsid w:val="00097D77"/>
    <w:rsid w:val="00097E79"/>
    <w:rsid w:val="000A0633"/>
    <w:rsid w:val="000A1A0F"/>
    <w:rsid w:val="000A1E06"/>
    <w:rsid w:val="000A51A4"/>
    <w:rsid w:val="000A5564"/>
    <w:rsid w:val="000A5825"/>
    <w:rsid w:val="000A64B0"/>
    <w:rsid w:val="000A6DE2"/>
    <w:rsid w:val="000B133E"/>
    <w:rsid w:val="000B2869"/>
    <w:rsid w:val="000B40ED"/>
    <w:rsid w:val="000B41CF"/>
    <w:rsid w:val="000B4B90"/>
    <w:rsid w:val="000B4D81"/>
    <w:rsid w:val="000B5624"/>
    <w:rsid w:val="000B6F01"/>
    <w:rsid w:val="000B783D"/>
    <w:rsid w:val="000B7FC4"/>
    <w:rsid w:val="000C030A"/>
    <w:rsid w:val="000C1E6A"/>
    <w:rsid w:val="000C2DE0"/>
    <w:rsid w:val="000C4872"/>
    <w:rsid w:val="000C504C"/>
    <w:rsid w:val="000C54B4"/>
    <w:rsid w:val="000C5D60"/>
    <w:rsid w:val="000C6420"/>
    <w:rsid w:val="000C64A4"/>
    <w:rsid w:val="000C6B23"/>
    <w:rsid w:val="000C7AC7"/>
    <w:rsid w:val="000D1359"/>
    <w:rsid w:val="000D1865"/>
    <w:rsid w:val="000D1D91"/>
    <w:rsid w:val="000D26F1"/>
    <w:rsid w:val="000D42FA"/>
    <w:rsid w:val="000D51DC"/>
    <w:rsid w:val="000D58DA"/>
    <w:rsid w:val="000E0542"/>
    <w:rsid w:val="000E0699"/>
    <w:rsid w:val="000E0EF5"/>
    <w:rsid w:val="000E2905"/>
    <w:rsid w:val="000E2FCE"/>
    <w:rsid w:val="000E379C"/>
    <w:rsid w:val="000E4D03"/>
    <w:rsid w:val="000E64C9"/>
    <w:rsid w:val="000E6A44"/>
    <w:rsid w:val="000E7146"/>
    <w:rsid w:val="000E764A"/>
    <w:rsid w:val="000E7953"/>
    <w:rsid w:val="000E7AC8"/>
    <w:rsid w:val="000F13F6"/>
    <w:rsid w:val="000F1D00"/>
    <w:rsid w:val="000F4BEA"/>
    <w:rsid w:val="00100A4B"/>
    <w:rsid w:val="00100A69"/>
    <w:rsid w:val="00100B6F"/>
    <w:rsid w:val="00101EAD"/>
    <w:rsid w:val="00101F0D"/>
    <w:rsid w:val="001047B4"/>
    <w:rsid w:val="00105A06"/>
    <w:rsid w:val="00106DAF"/>
    <w:rsid w:val="00107F3F"/>
    <w:rsid w:val="001110FF"/>
    <w:rsid w:val="0011497F"/>
    <w:rsid w:val="00115BD1"/>
    <w:rsid w:val="001173E9"/>
    <w:rsid w:val="0012341D"/>
    <w:rsid w:val="00124DC5"/>
    <w:rsid w:val="00125318"/>
    <w:rsid w:val="00125DC4"/>
    <w:rsid w:val="00126DF5"/>
    <w:rsid w:val="00126E14"/>
    <w:rsid w:val="0012733A"/>
    <w:rsid w:val="0013047F"/>
    <w:rsid w:val="001317E0"/>
    <w:rsid w:val="00131E4A"/>
    <w:rsid w:val="001333BB"/>
    <w:rsid w:val="001362BE"/>
    <w:rsid w:val="00137174"/>
    <w:rsid w:val="00137ACB"/>
    <w:rsid w:val="00140F15"/>
    <w:rsid w:val="00141EFD"/>
    <w:rsid w:val="001430B9"/>
    <w:rsid w:val="001439FF"/>
    <w:rsid w:val="00146804"/>
    <w:rsid w:val="00146DE7"/>
    <w:rsid w:val="00147A26"/>
    <w:rsid w:val="00150565"/>
    <w:rsid w:val="00152BB4"/>
    <w:rsid w:val="00153C5D"/>
    <w:rsid w:val="00153ECE"/>
    <w:rsid w:val="00154943"/>
    <w:rsid w:val="00155993"/>
    <w:rsid w:val="00155C55"/>
    <w:rsid w:val="00157780"/>
    <w:rsid w:val="00161930"/>
    <w:rsid w:val="00161A1A"/>
    <w:rsid w:val="001624E1"/>
    <w:rsid w:val="00162663"/>
    <w:rsid w:val="001630FF"/>
    <w:rsid w:val="001634E5"/>
    <w:rsid w:val="001637DE"/>
    <w:rsid w:val="00165E7E"/>
    <w:rsid w:val="001661B7"/>
    <w:rsid w:val="001662B9"/>
    <w:rsid w:val="00166819"/>
    <w:rsid w:val="00167761"/>
    <w:rsid w:val="00170BA0"/>
    <w:rsid w:val="0017360F"/>
    <w:rsid w:val="00173678"/>
    <w:rsid w:val="0017529C"/>
    <w:rsid w:val="00177C1F"/>
    <w:rsid w:val="00177F3E"/>
    <w:rsid w:val="0018088F"/>
    <w:rsid w:val="00181534"/>
    <w:rsid w:val="00182324"/>
    <w:rsid w:val="00182B66"/>
    <w:rsid w:val="001844CC"/>
    <w:rsid w:val="00185180"/>
    <w:rsid w:val="001875CE"/>
    <w:rsid w:val="001934F7"/>
    <w:rsid w:val="0019420B"/>
    <w:rsid w:val="001969DF"/>
    <w:rsid w:val="00197A1A"/>
    <w:rsid w:val="00197D98"/>
    <w:rsid w:val="001A0AD6"/>
    <w:rsid w:val="001A2E45"/>
    <w:rsid w:val="001A2E52"/>
    <w:rsid w:val="001A4159"/>
    <w:rsid w:val="001A42CB"/>
    <w:rsid w:val="001A5318"/>
    <w:rsid w:val="001A627F"/>
    <w:rsid w:val="001A73E0"/>
    <w:rsid w:val="001A7874"/>
    <w:rsid w:val="001A7FF6"/>
    <w:rsid w:val="001B2FF1"/>
    <w:rsid w:val="001B553B"/>
    <w:rsid w:val="001B5793"/>
    <w:rsid w:val="001B580D"/>
    <w:rsid w:val="001B767F"/>
    <w:rsid w:val="001C141B"/>
    <w:rsid w:val="001C1E97"/>
    <w:rsid w:val="001C4714"/>
    <w:rsid w:val="001C4796"/>
    <w:rsid w:val="001C4A62"/>
    <w:rsid w:val="001D0079"/>
    <w:rsid w:val="001D00D8"/>
    <w:rsid w:val="001D0258"/>
    <w:rsid w:val="001D043A"/>
    <w:rsid w:val="001D082F"/>
    <w:rsid w:val="001D31FE"/>
    <w:rsid w:val="001D4BB3"/>
    <w:rsid w:val="001D4E0B"/>
    <w:rsid w:val="001D674A"/>
    <w:rsid w:val="001D78A8"/>
    <w:rsid w:val="001E1726"/>
    <w:rsid w:val="001E3E05"/>
    <w:rsid w:val="001E4C74"/>
    <w:rsid w:val="001E6364"/>
    <w:rsid w:val="001E7103"/>
    <w:rsid w:val="001E7BE4"/>
    <w:rsid w:val="001F3E3A"/>
    <w:rsid w:val="001F40C5"/>
    <w:rsid w:val="00200D9C"/>
    <w:rsid w:val="002031D4"/>
    <w:rsid w:val="002033B1"/>
    <w:rsid w:val="00204468"/>
    <w:rsid w:val="002044DD"/>
    <w:rsid w:val="00205BE6"/>
    <w:rsid w:val="00206FA2"/>
    <w:rsid w:val="002071F1"/>
    <w:rsid w:val="00207497"/>
    <w:rsid w:val="002078E8"/>
    <w:rsid w:val="00211220"/>
    <w:rsid w:val="00212B8C"/>
    <w:rsid w:val="0021307C"/>
    <w:rsid w:val="0021693C"/>
    <w:rsid w:val="002222A6"/>
    <w:rsid w:val="002243D9"/>
    <w:rsid w:val="00224C53"/>
    <w:rsid w:val="00224C5A"/>
    <w:rsid w:val="00225F87"/>
    <w:rsid w:val="00226A1E"/>
    <w:rsid w:val="00227111"/>
    <w:rsid w:val="00230CC5"/>
    <w:rsid w:val="002324F9"/>
    <w:rsid w:val="00232ED4"/>
    <w:rsid w:val="00233610"/>
    <w:rsid w:val="00236011"/>
    <w:rsid w:val="00236C67"/>
    <w:rsid w:val="00243298"/>
    <w:rsid w:val="00243C77"/>
    <w:rsid w:val="00245CCE"/>
    <w:rsid w:val="002460FB"/>
    <w:rsid w:val="00246181"/>
    <w:rsid w:val="00246DCA"/>
    <w:rsid w:val="002475D4"/>
    <w:rsid w:val="00250C17"/>
    <w:rsid w:val="00252AD3"/>
    <w:rsid w:val="002541E9"/>
    <w:rsid w:val="0025616B"/>
    <w:rsid w:val="00263268"/>
    <w:rsid w:val="002663D5"/>
    <w:rsid w:val="00266665"/>
    <w:rsid w:val="00266BD7"/>
    <w:rsid w:val="00267C01"/>
    <w:rsid w:val="002705C7"/>
    <w:rsid w:val="0027087B"/>
    <w:rsid w:val="00270941"/>
    <w:rsid w:val="00271460"/>
    <w:rsid w:val="0027158E"/>
    <w:rsid w:val="00271B4F"/>
    <w:rsid w:val="002720D4"/>
    <w:rsid w:val="002727AA"/>
    <w:rsid w:val="0027282B"/>
    <w:rsid w:val="002731A4"/>
    <w:rsid w:val="002736FF"/>
    <w:rsid w:val="002738B7"/>
    <w:rsid w:val="0027459C"/>
    <w:rsid w:val="00274FC5"/>
    <w:rsid w:val="002759BF"/>
    <w:rsid w:val="00275E38"/>
    <w:rsid w:val="00276519"/>
    <w:rsid w:val="00277A26"/>
    <w:rsid w:val="00277BC4"/>
    <w:rsid w:val="00281C9E"/>
    <w:rsid w:val="002821A0"/>
    <w:rsid w:val="002835C5"/>
    <w:rsid w:val="00283B1F"/>
    <w:rsid w:val="002845A4"/>
    <w:rsid w:val="00284E3C"/>
    <w:rsid w:val="0028514C"/>
    <w:rsid w:val="00285799"/>
    <w:rsid w:val="002865E8"/>
    <w:rsid w:val="0028679B"/>
    <w:rsid w:val="002877AA"/>
    <w:rsid w:val="00291246"/>
    <w:rsid w:val="00291E12"/>
    <w:rsid w:val="0029231D"/>
    <w:rsid w:val="0029378F"/>
    <w:rsid w:val="0029521F"/>
    <w:rsid w:val="002954EE"/>
    <w:rsid w:val="002977B0"/>
    <w:rsid w:val="002A1CA1"/>
    <w:rsid w:val="002A42B0"/>
    <w:rsid w:val="002A58C1"/>
    <w:rsid w:val="002A6D0D"/>
    <w:rsid w:val="002B1EFA"/>
    <w:rsid w:val="002B247F"/>
    <w:rsid w:val="002B2D1B"/>
    <w:rsid w:val="002B45B8"/>
    <w:rsid w:val="002B45FB"/>
    <w:rsid w:val="002B4CF4"/>
    <w:rsid w:val="002B50CB"/>
    <w:rsid w:val="002B6BBD"/>
    <w:rsid w:val="002B6DD6"/>
    <w:rsid w:val="002B6E0C"/>
    <w:rsid w:val="002C0108"/>
    <w:rsid w:val="002C0961"/>
    <w:rsid w:val="002C242D"/>
    <w:rsid w:val="002C3D99"/>
    <w:rsid w:val="002C4646"/>
    <w:rsid w:val="002C73B6"/>
    <w:rsid w:val="002C778D"/>
    <w:rsid w:val="002C7A5D"/>
    <w:rsid w:val="002D0979"/>
    <w:rsid w:val="002D0CD8"/>
    <w:rsid w:val="002D0D47"/>
    <w:rsid w:val="002D17C2"/>
    <w:rsid w:val="002D2EFA"/>
    <w:rsid w:val="002D4663"/>
    <w:rsid w:val="002D4B78"/>
    <w:rsid w:val="002D6056"/>
    <w:rsid w:val="002D7832"/>
    <w:rsid w:val="002D7FD5"/>
    <w:rsid w:val="002E04EE"/>
    <w:rsid w:val="002E1085"/>
    <w:rsid w:val="002E1796"/>
    <w:rsid w:val="002E1AFF"/>
    <w:rsid w:val="002E3AA8"/>
    <w:rsid w:val="002E5B4F"/>
    <w:rsid w:val="002E6910"/>
    <w:rsid w:val="002E6D8D"/>
    <w:rsid w:val="002E739B"/>
    <w:rsid w:val="002F05DE"/>
    <w:rsid w:val="002F0FF3"/>
    <w:rsid w:val="002F60C1"/>
    <w:rsid w:val="00300166"/>
    <w:rsid w:val="00302087"/>
    <w:rsid w:val="0030251B"/>
    <w:rsid w:val="00303D32"/>
    <w:rsid w:val="00306E9F"/>
    <w:rsid w:val="003079BE"/>
    <w:rsid w:val="003141DE"/>
    <w:rsid w:val="0031627C"/>
    <w:rsid w:val="00316BDA"/>
    <w:rsid w:val="0032128A"/>
    <w:rsid w:val="0032181A"/>
    <w:rsid w:val="00321FDB"/>
    <w:rsid w:val="00322348"/>
    <w:rsid w:val="00323CA8"/>
    <w:rsid w:val="003244AA"/>
    <w:rsid w:val="0032482A"/>
    <w:rsid w:val="0032681F"/>
    <w:rsid w:val="0032682D"/>
    <w:rsid w:val="00327748"/>
    <w:rsid w:val="00327CCD"/>
    <w:rsid w:val="003300C0"/>
    <w:rsid w:val="0033046D"/>
    <w:rsid w:val="003305A3"/>
    <w:rsid w:val="0033108E"/>
    <w:rsid w:val="003326E1"/>
    <w:rsid w:val="00332ABF"/>
    <w:rsid w:val="00333D79"/>
    <w:rsid w:val="00334A38"/>
    <w:rsid w:val="003360F5"/>
    <w:rsid w:val="0033685B"/>
    <w:rsid w:val="00337315"/>
    <w:rsid w:val="00340C88"/>
    <w:rsid w:val="0034287A"/>
    <w:rsid w:val="00346B26"/>
    <w:rsid w:val="00346C1F"/>
    <w:rsid w:val="0035052F"/>
    <w:rsid w:val="00352360"/>
    <w:rsid w:val="003523E0"/>
    <w:rsid w:val="00352C09"/>
    <w:rsid w:val="0035446F"/>
    <w:rsid w:val="0035477A"/>
    <w:rsid w:val="00354B0E"/>
    <w:rsid w:val="003577CF"/>
    <w:rsid w:val="00360A33"/>
    <w:rsid w:val="00361AA6"/>
    <w:rsid w:val="00363095"/>
    <w:rsid w:val="00365886"/>
    <w:rsid w:val="003658A8"/>
    <w:rsid w:val="00367D39"/>
    <w:rsid w:val="00372D6A"/>
    <w:rsid w:val="0037357A"/>
    <w:rsid w:val="00373E58"/>
    <w:rsid w:val="0037460A"/>
    <w:rsid w:val="0037560E"/>
    <w:rsid w:val="00375CF1"/>
    <w:rsid w:val="00376594"/>
    <w:rsid w:val="00376997"/>
    <w:rsid w:val="00376A90"/>
    <w:rsid w:val="00377AC9"/>
    <w:rsid w:val="00380434"/>
    <w:rsid w:val="003816D4"/>
    <w:rsid w:val="00383736"/>
    <w:rsid w:val="003839AF"/>
    <w:rsid w:val="0038483E"/>
    <w:rsid w:val="0038571F"/>
    <w:rsid w:val="00385BCD"/>
    <w:rsid w:val="00387546"/>
    <w:rsid w:val="00390E50"/>
    <w:rsid w:val="00391584"/>
    <w:rsid w:val="00392035"/>
    <w:rsid w:val="00394264"/>
    <w:rsid w:val="00394DE2"/>
    <w:rsid w:val="00395667"/>
    <w:rsid w:val="003958B7"/>
    <w:rsid w:val="003A237D"/>
    <w:rsid w:val="003A32A1"/>
    <w:rsid w:val="003A3B0F"/>
    <w:rsid w:val="003A487A"/>
    <w:rsid w:val="003A4AB9"/>
    <w:rsid w:val="003A589E"/>
    <w:rsid w:val="003A58B0"/>
    <w:rsid w:val="003A691F"/>
    <w:rsid w:val="003A7229"/>
    <w:rsid w:val="003A751C"/>
    <w:rsid w:val="003A7E70"/>
    <w:rsid w:val="003B06D5"/>
    <w:rsid w:val="003B09A4"/>
    <w:rsid w:val="003B0D7E"/>
    <w:rsid w:val="003B106E"/>
    <w:rsid w:val="003B3230"/>
    <w:rsid w:val="003B4A56"/>
    <w:rsid w:val="003B5BCB"/>
    <w:rsid w:val="003B5F5C"/>
    <w:rsid w:val="003B60B5"/>
    <w:rsid w:val="003B6C43"/>
    <w:rsid w:val="003B7D7B"/>
    <w:rsid w:val="003C08E5"/>
    <w:rsid w:val="003C4294"/>
    <w:rsid w:val="003C4492"/>
    <w:rsid w:val="003C53B7"/>
    <w:rsid w:val="003C657A"/>
    <w:rsid w:val="003C75F1"/>
    <w:rsid w:val="003C7699"/>
    <w:rsid w:val="003D06C5"/>
    <w:rsid w:val="003D0788"/>
    <w:rsid w:val="003D1086"/>
    <w:rsid w:val="003D2C58"/>
    <w:rsid w:val="003D363F"/>
    <w:rsid w:val="003D7DAA"/>
    <w:rsid w:val="003E0800"/>
    <w:rsid w:val="003F03AE"/>
    <w:rsid w:val="003F0A99"/>
    <w:rsid w:val="003F0C8F"/>
    <w:rsid w:val="003F32FD"/>
    <w:rsid w:val="003F4713"/>
    <w:rsid w:val="003F6666"/>
    <w:rsid w:val="00400330"/>
    <w:rsid w:val="0040193A"/>
    <w:rsid w:val="00402032"/>
    <w:rsid w:val="00402170"/>
    <w:rsid w:val="00402BC7"/>
    <w:rsid w:val="00402C7C"/>
    <w:rsid w:val="004042F1"/>
    <w:rsid w:val="00404865"/>
    <w:rsid w:val="00407156"/>
    <w:rsid w:val="004100BF"/>
    <w:rsid w:val="00410403"/>
    <w:rsid w:val="00410B15"/>
    <w:rsid w:val="00410BB1"/>
    <w:rsid w:val="00410E5D"/>
    <w:rsid w:val="004114AE"/>
    <w:rsid w:val="004115A6"/>
    <w:rsid w:val="00411AF5"/>
    <w:rsid w:val="00412003"/>
    <w:rsid w:val="00412742"/>
    <w:rsid w:val="004140A3"/>
    <w:rsid w:val="004147BB"/>
    <w:rsid w:val="004148E9"/>
    <w:rsid w:val="00414A6E"/>
    <w:rsid w:val="004164DC"/>
    <w:rsid w:val="00416A15"/>
    <w:rsid w:val="004171E8"/>
    <w:rsid w:val="004176C2"/>
    <w:rsid w:val="00420B5F"/>
    <w:rsid w:val="00420D01"/>
    <w:rsid w:val="004211A3"/>
    <w:rsid w:val="004230F8"/>
    <w:rsid w:val="00423997"/>
    <w:rsid w:val="00423AE2"/>
    <w:rsid w:val="00423E37"/>
    <w:rsid w:val="00424ABD"/>
    <w:rsid w:val="004262F1"/>
    <w:rsid w:val="00427E7F"/>
    <w:rsid w:val="004304B8"/>
    <w:rsid w:val="00430578"/>
    <w:rsid w:val="00430D0A"/>
    <w:rsid w:val="00431259"/>
    <w:rsid w:val="004321AD"/>
    <w:rsid w:val="004335D1"/>
    <w:rsid w:val="00433A0E"/>
    <w:rsid w:val="00436040"/>
    <w:rsid w:val="00440737"/>
    <w:rsid w:val="004416E4"/>
    <w:rsid w:val="00442769"/>
    <w:rsid w:val="004427F0"/>
    <w:rsid w:val="00442D02"/>
    <w:rsid w:val="004430DA"/>
    <w:rsid w:val="004439C0"/>
    <w:rsid w:val="00444480"/>
    <w:rsid w:val="004445CC"/>
    <w:rsid w:val="00445732"/>
    <w:rsid w:val="00445A5C"/>
    <w:rsid w:val="00446AD4"/>
    <w:rsid w:val="00446E44"/>
    <w:rsid w:val="004505C0"/>
    <w:rsid w:val="004520A5"/>
    <w:rsid w:val="004558C3"/>
    <w:rsid w:val="00456033"/>
    <w:rsid w:val="00457870"/>
    <w:rsid w:val="004600C1"/>
    <w:rsid w:val="004602CD"/>
    <w:rsid w:val="004602F3"/>
    <w:rsid w:val="00462871"/>
    <w:rsid w:val="0046376C"/>
    <w:rsid w:val="004637B1"/>
    <w:rsid w:val="0046400F"/>
    <w:rsid w:val="00464D0B"/>
    <w:rsid w:val="0046688F"/>
    <w:rsid w:val="00466C33"/>
    <w:rsid w:val="00470DE1"/>
    <w:rsid w:val="00471CE9"/>
    <w:rsid w:val="00473349"/>
    <w:rsid w:val="00473677"/>
    <w:rsid w:val="00474CE0"/>
    <w:rsid w:val="00474DF1"/>
    <w:rsid w:val="00474E8D"/>
    <w:rsid w:val="00475574"/>
    <w:rsid w:val="00477D60"/>
    <w:rsid w:val="00480F5F"/>
    <w:rsid w:val="00481D6C"/>
    <w:rsid w:val="00481DE3"/>
    <w:rsid w:val="00485731"/>
    <w:rsid w:val="00485D66"/>
    <w:rsid w:val="00487355"/>
    <w:rsid w:val="00490B1D"/>
    <w:rsid w:val="00490FE2"/>
    <w:rsid w:val="004923C7"/>
    <w:rsid w:val="004927D1"/>
    <w:rsid w:val="00492954"/>
    <w:rsid w:val="004947E4"/>
    <w:rsid w:val="00494AD4"/>
    <w:rsid w:val="00494EC3"/>
    <w:rsid w:val="00496AD1"/>
    <w:rsid w:val="004A2D6C"/>
    <w:rsid w:val="004A2F7D"/>
    <w:rsid w:val="004A400A"/>
    <w:rsid w:val="004A5247"/>
    <w:rsid w:val="004A5763"/>
    <w:rsid w:val="004A6614"/>
    <w:rsid w:val="004A6A92"/>
    <w:rsid w:val="004A781F"/>
    <w:rsid w:val="004A7DD4"/>
    <w:rsid w:val="004B04A0"/>
    <w:rsid w:val="004B2A0A"/>
    <w:rsid w:val="004B37D5"/>
    <w:rsid w:val="004B37DA"/>
    <w:rsid w:val="004B3DAA"/>
    <w:rsid w:val="004B41DA"/>
    <w:rsid w:val="004B5147"/>
    <w:rsid w:val="004B53B0"/>
    <w:rsid w:val="004B6D84"/>
    <w:rsid w:val="004B733D"/>
    <w:rsid w:val="004C07C5"/>
    <w:rsid w:val="004C19BA"/>
    <w:rsid w:val="004C1D9F"/>
    <w:rsid w:val="004C20DC"/>
    <w:rsid w:val="004C261B"/>
    <w:rsid w:val="004C30E5"/>
    <w:rsid w:val="004C312A"/>
    <w:rsid w:val="004C509A"/>
    <w:rsid w:val="004C732A"/>
    <w:rsid w:val="004C768D"/>
    <w:rsid w:val="004C76D4"/>
    <w:rsid w:val="004D0C35"/>
    <w:rsid w:val="004D139A"/>
    <w:rsid w:val="004D1D70"/>
    <w:rsid w:val="004D2058"/>
    <w:rsid w:val="004D4895"/>
    <w:rsid w:val="004E2382"/>
    <w:rsid w:val="004E23C3"/>
    <w:rsid w:val="004E299A"/>
    <w:rsid w:val="004E3F57"/>
    <w:rsid w:val="004E4107"/>
    <w:rsid w:val="004E6CA7"/>
    <w:rsid w:val="004E7A21"/>
    <w:rsid w:val="004F1CDE"/>
    <w:rsid w:val="004F2518"/>
    <w:rsid w:val="004F337D"/>
    <w:rsid w:val="004F36EF"/>
    <w:rsid w:val="004F3C71"/>
    <w:rsid w:val="004F42EB"/>
    <w:rsid w:val="004F4908"/>
    <w:rsid w:val="004F6C6E"/>
    <w:rsid w:val="004F7320"/>
    <w:rsid w:val="005005AB"/>
    <w:rsid w:val="00501343"/>
    <w:rsid w:val="00507504"/>
    <w:rsid w:val="00507B80"/>
    <w:rsid w:val="00510440"/>
    <w:rsid w:val="005105C4"/>
    <w:rsid w:val="00510F6D"/>
    <w:rsid w:val="005114FB"/>
    <w:rsid w:val="0051159C"/>
    <w:rsid w:val="0051370F"/>
    <w:rsid w:val="00513D03"/>
    <w:rsid w:val="0051658F"/>
    <w:rsid w:val="00516B48"/>
    <w:rsid w:val="00516E13"/>
    <w:rsid w:val="00517730"/>
    <w:rsid w:val="00520510"/>
    <w:rsid w:val="00523366"/>
    <w:rsid w:val="005278C4"/>
    <w:rsid w:val="00532089"/>
    <w:rsid w:val="00532220"/>
    <w:rsid w:val="0053242C"/>
    <w:rsid w:val="005335F0"/>
    <w:rsid w:val="00533C2C"/>
    <w:rsid w:val="005341E5"/>
    <w:rsid w:val="005344CF"/>
    <w:rsid w:val="00534F09"/>
    <w:rsid w:val="00534F36"/>
    <w:rsid w:val="00534FC3"/>
    <w:rsid w:val="005352AD"/>
    <w:rsid w:val="005373EB"/>
    <w:rsid w:val="005379E0"/>
    <w:rsid w:val="00540F9E"/>
    <w:rsid w:val="00541A94"/>
    <w:rsid w:val="005428DC"/>
    <w:rsid w:val="00542BF1"/>
    <w:rsid w:val="005432DF"/>
    <w:rsid w:val="0054383C"/>
    <w:rsid w:val="00546758"/>
    <w:rsid w:val="00546970"/>
    <w:rsid w:val="00547327"/>
    <w:rsid w:val="00551074"/>
    <w:rsid w:val="00552CD4"/>
    <w:rsid w:val="005549FD"/>
    <w:rsid w:val="00557DFC"/>
    <w:rsid w:val="0056185C"/>
    <w:rsid w:val="0056300B"/>
    <w:rsid w:val="0056367B"/>
    <w:rsid w:val="00563A0C"/>
    <w:rsid w:val="0056544A"/>
    <w:rsid w:val="00566B78"/>
    <w:rsid w:val="0057021A"/>
    <w:rsid w:val="00570CB4"/>
    <w:rsid w:val="005713DB"/>
    <w:rsid w:val="00571FD9"/>
    <w:rsid w:val="00573D10"/>
    <w:rsid w:val="00575B44"/>
    <w:rsid w:val="005818D2"/>
    <w:rsid w:val="0058291F"/>
    <w:rsid w:val="00583413"/>
    <w:rsid w:val="005841D6"/>
    <w:rsid w:val="00584651"/>
    <w:rsid w:val="005852FA"/>
    <w:rsid w:val="00587B36"/>
    <w:rsid w:val="00590808"/>
    <w:rsid w:val="005909F1"/>
    <w:rsid w:val="00590ED0"/>
    <w:rsid w:val="00591C4C"/>
    <w:rsid w:val="0059234F"/>
    <w:rsid w:val="00594649"/>
    <w:rsid w:val="0059537B"/>
    <w:rsid w:val="00597633"/>
    <w:rsid w:val="0059797C"/>
    <w:rsid w:val="005A12D4"/>
    <w:rsid w:val="005A2E62"/>
    <w:rsid w:val="005A3836"/>
    <w:rsid w:val="005A4162"/>
    <w:rsid w:val="005A5437"/>
    <w:rsid w:val="005A792D"/>
    <w:rsid w:val="005A7D56"/>
    <w:rsid w:val="005B039F"/>
    <w:rsid w:val="005B1032"/>
    <w:rsid w:val="005B4D05"/>
    <w:rsid w:val="005B64C0"/>
    <w:rsid w:val="005B7875"/>
    <w:rsid w:val="005C27EA"/>
    <w:rsid w:val="005C28D7"/>
    <w:rsid w:val="005C392C"/>
    <w:rsid w:val="005C4556"/>
    <w:rsid w:val="005C4A22"/>
    <w:rsid w:val="005C51F5"/>
    <w:rsid w:val="005C7637"/>
    <w:rsid w:val="005C7F4F"/>
    <w:rsid w:val="005D1A68"/>
    <w:rsid w:val="005D1CB9"/>
    <w:rsid w:val="005D273D"/>
    <w:rsid w:val="005D38B3"/>
    <w:rsid w:val="005D3D48"/>
    <w:rsid w:val="005D4419"/>
    <w:rsid w:val="005D49A2"/>
    <w:rsid w:val="005D4C21"/>
    <w:rsid w:val="005D4D8B"/>
    <w:rsid w:val="005D5356"/>
    <w:rsid w:val="005D6D47"/>
    <w:rsid w:val="005D736F"/>
    <w:rsid w:val="005D73C0"/>
    <w:rsid w:val="005E0E50"/>
    <w:rsid w:val="005E1D89"/>
    <w:rsid w:val="005E1EDA"/>
    <w:rsid w:val="005E2973"/>
    <w:rsid w:val="005E32AF"/>
    <w:rsid w:val="005E4AFF"/>
    <w:rsid w:val="005E503F"/>
    <w:rsid w:val="005E5398"/>
    <w:rsid w:val="005E7E2D"/>
    <w:rsid w:val="005F3FF9"/>
    <w:rsid w:val="005F4231"/>
    <w:rsid w:val="005F5611"/>
    <w:rsid w:val="005F5675"/>
    <w:rsid w:val="00600BE0"/>
    <w:rsid w:val="006022C5"/>
    <w:rsid w:val="006039E3"/>
    <w:rsid w:val="0060413C"/>
    <w:rsid w:val="00606CBE"/>
    <w:rsid w:val="00607493"/>
    <w:rsid w:val="00611E16"/>
    <w:rsid w:val="0061249A"/>
    <w:rsid w:val="00612824"/>
    <w:rsid w:val="006137AA"/>
    <w:rsid w:val="00615578"/>
    <w:rsid w:val="006157D9"/>
    <w:rsid w:val="00621EC4"/>
    <w:rsid w:val="00622155"/>
    <w:rsid w:val="00623165"/>
    <w:rsid w:val="006237D8"/>
    <w:rsid w:val="00625D0A"/>
    <w:rsid w:val="006263F4"/>
    <w:rsid w:val="006276AA"/>
    <w:rsid w:val="00627AD0"/>
    <w:rsid w:val="00627C3A"/>
    <w:rsid w:val="006300BB"/>
    <w:rsid w:val="006303BF"/>
    <w:rsid w:val="00630492"/>
    <w:rsid w:val="006304F9"/>
    <w:rsid w:val="006315D3"/>
    <w:rsid w:val="0063300D"/>
    <w:rsid w:val="00633B16"/>
    <w:rsid w:val="0063572D"/>
    <w:rsid w:val="0063703B"/>
    <w:rsid w:val="006374E9"/>
    <w:rsid w:val="00641035"/>
    <w:rsid w:val="0064176B"/>
    <w:rsid w:val="006422D0"/>
    <w:rsid w:val="006424E0"/>
    <w:rsid w:val="0064438D"/>
    <w:rsid w:val="0064465D"/>
    <w:rsid w:val="00644C91"/>
    <w:rsid w:val="00647E59"/>
    <w:rsid w:val="00651B8A"/>
    <w:rsid w:val="00653F6D"/>
    <w:rsid w:val="006549D2"/>
    <w:rsid w:val="0065536E"/>
    <w:rsid w:val="006554F1"/>
    <w:rsid w:val="006568E5"/>
    <w:rsid w:val="00660684"/>
    <w:rsid w:val="00661E2C"/>
    <w:rsid w:val="00664ABB"/>
    <w:rsid w:val="00665345"/>
    <w:rsid w:val="00666CFC"/>
    <w:rsid w:val="00666F32"/>
    <w:rsid w:val="00670E64"/>
    <w:rsid w:val="006722BB"/>
    <w:rsid w:val="00673EE1"/>
    <w:rsid w:val="006743CD"/>
    <w:rsid w:val="00677863"/>
    <w:rsid w:val="00677AD1"/>
    <w:rsid w:val="00680888"/>
    <w:rsid w:val="00682898"/>
    <w:rsid w:val="006833EC"/>
    <w:rsid w:val="00684D98"/>
    <w:rsid w:val="006852EF"/>
    <w:rsid w:val="00685307"/>
    <w:rsid w:val="00685C86"/>
    <w:rsid w:val="006909BA"/>
    <w:rsid w:val="00692B65"/>
    <w:rsid w:val="00694DEE"/>
    <w:rsid w:val="00694F87"/>
    <w:rsid w:val="00697D6B"/>
    <w:rsid w:val="006A14B6"/>
    <w:rsid w:val="006A1CCD"/>
    <w:rsid w:val="006A3CFC"/>
    <w:rsid w:val="006A3E28"/>
    <w:rsid w:val="006A4461"/>
    <w:rsid w:val="006A4F5A"/>
    <w:rsid w:val="006A7D27"/>
    <w:rsid w:val="006B37CB"/>
    <w:rsid w:val="006B3C97"/>
    <w:rsid w:val="006B4EFB"/>
    <w:rsid w:val="006B5D91"/>
    <w:rsid w:val="006B601B"/>
    <w:rsid w:val="006B6073"/>
    <w:rsid w:val="006B64C7"/>
    <w:rsid w:val="006B6F4E"/>
    <w:rsid w:val="006B7A8D"/>
    <w:rsid w:val="006C02C3"/>
    <w:rsid w:val="006C1573"/>
    <w:rsid w:val="006C1ABF"/>
    <w:rsid w:val="006C2223"/>
    <w:rsid w:val="006C50C6"/>
    <w:rsid w:val="006C6A32"/>
    <w:rsid w:val="006D246E"/>
    <w:rsid w:val="006D348F"/>
    <w:rsid w:val="006D4A88"/>
    <w:rsid w:val="006D51E0"/>
    <w:rsid w:val="006D6E7B"/>
    <w:rsid w:val="006D73A9"/>
    <w:rsid w:val="006D74B8"/>
    <w:rsid w:val="006D75CF"/>
    <w:rsid w:val="006E0ECF"/>
    <w:rsid w:val="006E2817"/>
    <w:rsid w:val="006E28A8"/>
    <w:rsid w:val="006E29D3"/>
    <w:rsid w:val="006E2F93"/>
    <w:rsid w:val="006E3D23"/>
    <w:rsid w:val="006E4156"/>
    <w:rsid w:val="006E6735"/>
    <w:rsid w:val="006E7404"/>
    <w:rsid w:val="006E74C1"/>
    <w:rsid w:val="006F1724"/>
    <w:rsid w:val="006F193E"/>
    <w:rsid w:val="006F2A17"/>
    <w:rsid w:val="006F33E5"/>
    <w:rsid w:val="006F3760"/>
    <w:rsid w:val="006F42E2"/>
    <w:rsid w:val="006F7DD2"/>
    <w:rsid w:val="00700312"/>
    <w:rsid w:val="00702CEE"/>
    <w:rsid w:val="0070566D"/>
    <w:rsid w:val="00706533"/>
    <w:rsid w:val="007073EC"/>
    <w:rsid w:val="00707899"/>
    <w:rsid w:val="00707EE2"/>
    <w:rsid w:val="00710B09"/>
    <w:rsid w:val="007119A8"/>
    <w:rsid w:val="00714480"/>
    <w:rsid w:val="00715D8B"/>
    <w:rsid w:val="00716E17"/>
    <w:rsid w:val="00720C6D"/>
    <w:rsid w:val="00721861"/>
    <w:rsid w:val="00722796"/>
    <w:rsid w:val="00722A68"/>
    <w:rsid w:val="00723D4D"/>
    <w:rsid w:val="007242B6"/>
    <w:rsid w:val="00724AE7"/>
    <w:rsid w:val="007266E5"/>
    <w:rsid w:val="00726BDD"/>
    <w:rsid w:val="0072711D"/>
    <w:rsid w:val="0072732D"/>
    <w:rsid w:val="00727379"/>
    <w:rsid w:val="007274E6"/>
    <w:rsid w:val="0073098E"/>
    <w:rsid w:val="00730C7B"/>
    <w:rsid w:val="00730F3D"/>
    <w:rsid w:val="00735620"/>
    <w:rsid w:val="00735849"/>
    <w:rsid w:val="00737DD7"/>
    <w:rsid w:val="007407A7"/>
    <w:rsid w:val="00741492"/>
    <w:rsid w:val="00741C9A"/>
    <w:rsid w:val="00741D7B"/>
    <w:rsid w:val="00742490"/>
    <w:rsid w:val="00742CCC"/>
    <w:rsid w:val="00743932"/>
    <w:rsid w:val="00744DC1"/>
    <w:rsid w:val="007452EA"/>
    <w:rsid w:val="007454EC"/>
    <w:rsid w:val="00747BCC"/>
    <w:rsid w:val="007503F7"/>
    <w:rsid w:val="00751674"/>
    <w:rsid w:val="00751819"/>
    <w:rsid w:val="007531F6"/>
    <w:rsid w:val="00757613"/>
    <w:rsid w:val="007619AF"/>
    <w:rsid w:val="00763324"/>
    <w:rsid w:val="00765686"/>
    <w:rsid w:val="007661FC"/>
    <w:rsid w:val="00771A1B"/>
    <w:rsid w:val="00775A44"/>
    <w:rsid w:val="00777D2A"/>
    <w:rsid w:val="00780C9A"/>
    <w:rsid w:val="007818D0"/>
    <w:rsid w:val="00781D84"/>
    <w:rsid w:val="00783D57"/>
    <w:rsid w:val="007849AC"/>
    <w:rsid w:val="007849D5"/>
    <w:rsid w:val="00786BB0"/>
    <w:rsid w:val="00786E52"/>
    <w:rsid w:val="007874C2"/>
    <w:rsid w:val="00787E24"/>
    <w:rsid w:val="007903C8"/>
    <w:rsid w:val="00790D64"/>
    <w:rsid w:val="007910D7"/>
    <w:rsid w:val="00795EA7"/>
    <w:rsid w:val="00796027"/>
    <w:rsid w:val="0079630B"/>
    <w:rsid w:val="007966A7"/>
    <w:rsid w:val="00796740"/>
    <w:rsid w:val="007972D3"/>
    <w:rsid w:val="00797800"/>
    <w:rsid w:val="007A0811"/>
    <w:rsid w:val="007A08FF"/>
    <w:rsid w:val="007A0DC0"/>
    <w:rsid w:val="007A2031"/>
    <w:rsid w:val="007A3C15"/>
    <w:rsid w:val="007A4635"/>
    <w:rsid w:val="007A60B6"/>
    <w:rsid w:val="007A6295"/>
    <w:rsid w:val="007A6D01"/>
    <w:rsid w:val="007A6E29"/>
    <w:rsid w:val="007A7134"/>
    <w:rsid w:val="007B0BD0"/>
    <w:rsid w:val="007B2ABE"/>
    <w:rsid w:val="007B3019"/>
    <w:rsid w:val="007B4A33"/>
    <w:rsid w:val="007B4E41"/>
    <w:rsid w:val="007B52CE"/>
    <w:rsid w:val="007B53B5"/>
    <w:rsid w:val="007B618F"/>
    <w:rsid w:val="007B625B"/>
    <w:rsid w:val="007B673E"/>
    <w:rsid w:val="007B77A1"/>
    <w:rsid w:val="007B7EF3"/>
    <w:rsid w:val="007C0081"/>
    <w:rsid w:val="007C0D21"/>
    <w:rsid w:val="007C28D3"/>
    <w:rsid w:val="007C46AA"/>
    <w:rsid w:val="007C519A"/>
    <w:rsid w:val="007C6189"/>
    <w:rsid w:val="007C737B"/>
    <w:rsid w:val="007C7E43"/>
    <w:rsid w:val="007D017D"/>
    <w:rsid w:val="007D1C69"/>
    <w:rsid w:val="007D1D1B"/>
    <w:rsid w:val="007D2E4E"/>
    <w:rsid w:val="007D4D00"/>
    <w:rsid w:val="007D58AC"/>
    <w:rsid w:val="007D6624"/>
    <w:rsid w:val="007D6798"/>
    <w:rsid w:val="007D7346"/>
    <w:rsid w:val="007E3333"/>
    <w:rsid w:val="007E4316"/>
    <w:rsid w:val="007E4D5D"/>
    <w:rsid w:val="007E52F2"/>
    <w:rsid w:val="007E5333"/>
    <w:rsid w:val="007E7CEA"/>
    <w:rsid w:val="007F1265"/>
    <w:rsid w:val="007F15A7"/>
    <w:rsid w:val="007F1A47"/>
    <w:rsid w:val="007F2030"/>
    <w:rsid w:val="007F3057"/>
    <w:rsid w:val="007F3718"/>
    <w:rsid w:val="007F51CC"/>
    <w:rsid w:val="007F5373"/>
    <w:rsid w:val="007F5BCF"/>
    <w:rsid w:val="0080035E"/>
    <w:rsid w:val="008021B9"/>
    <w:rsid w:val="00803703"/>
    <w:rsid w:val="00804224"/>
    <w:rsid w:val="00804AA1"/>
    <w:rsid w:val="00804D5D"/>
    <w:rsid w:val="0080522D"/>
    <w:rsid w:val="0080750D"/>
    <w:rsid w:val="008107E4"/>
    <w:rsid w:val="0081256F"/>
    <w:rsid w:val="00812AEA"/>
    <w:rsid w:val="00813F9F"/>
    <w:rsid w:val="00814202"/>
    <w:rsid w:val="00815608"/>
    <w:rsid w:val="008159EA"/>
    <w:rsid w:val="00815DC7"/>
    <w:rsid w:val="00815DE5"/>
    <w:rsid w:val="008168A8"/>
    <w:rsid w:val="00817708"/>
    <w:rsid w:val="0082157E"/>
    <w:rsid w:val="00823E14"/>
    <w:rsid w:val="00823E17"/>
    <w:rsid w:val="00823F5B"/>
    <w:rsid w:val="0082449C"/>
    <w:rsid w:val="008244FD"/>
    <w:rsid w:val="0082678A"/>
    <w:rsid w:val="00826C6C"/>
    <w:rsid w:val="00830A43"/>
    <w:rsid w:val="008321DB"/>
    <w:rsid w:val="00834752"/>
    <w:rsid w:val="00834C7F"/>
    <w:rsid w:val="00834DF9"/>
    <w:rsid w:val="00835165"/>
    <w:rsid w:val="008363B8"/>
    <w:rsid w:val="00840413"/>
    <w:rsid w:val="0084042B"/>
    <w:rsid w:val="00840F9C"/>
    <w:rsid w:val="00841F09"/>
    <w:rsid w:val="008432AE"/>
    <w:rsid w:val="0084341C"/>
    <w:rsid w:val="00843782"/>
    <w:rsid w:val="008445FF"/>
    <w:rsid w:val="008459EC"/>
    <w:rsid w:val="00845F82"/>
    <w:rsid w:val="008463A6"/>
    <w:rsid w:val="00847355"/>
    <w:rsid w:val="00853F48"/>
    <w:rsid w:val="00854635"/>
    <w:rsid w:val="008557AB"/>
    <w:rsid w:val="0085663C"/>
    <w:rsid w:val="008572E7"/>
    <w:rsid w:val="00857622"/>
    <w:rsid w:val="00857ADD"/>
    <w:rsid w:val="00857EC7"/>
    <w:rsid w:val="00861709"/>
    <w:rsid w:val="008623AA"/>
    <w:rsid w:val="00863D30"/>
    <w:rsid w:val="008646C9"/>
    <w:rsid w:val="00864B3E"/>
    <w:rsid w:val="008673B2"/>
    <w:rsid w:val="0087614B"/>
    <w:rsid w:val="008767B2"/>
    <w:rsid w:val="00877267"/>
    <w:rsid w:val="0087733D"/>
    <w:rsid w:val="008778F4"/>
    <w:rsid w:val="00880561"/>
    <w:rsid w:val="00881469"/>
    <w:rsid w:val="00881F2E"/>
    <w:rsid w:val="00882183"/>
    <w:rsid w:val="00882285"/>
    <w:rsid w:val="008826BC"/>
    <w:rsid w:val="00882744"/>
    <w:rsid w:val="00882868"/>
    <w:rsid w:val="00882E93"/>
    <w:rsid w:val="008840B0"/>
    <w:rsid w:val="00886E55"/>
    <w:rsid w:val="00887C88"/>
    <w:rsid w:val="00891E27"/>
    <w:rsid w:val="00891EA4"/>
    <w:rsid w:val="00892BEB"/>
    <w:rsid w:val="00892F19"/>
    <w:rsid w:val="008953F5"/>
    <w:rsid w:val="00895409"/>
    <w:rsid w:val="00896982"/>
    <w:rsid w:val="008A200D"/>
    <w:rsid w:val="008A2183"/>
    <w:rsid w:val="008A29C4"/>
    <w:rsid w:val="008A42C6"/>
    <w:rsid w:val="008A5805"/>
    <w:rsid w:val="008A670E"/>
    <w:rsid w:val="008A67C5"/>
    <w:rsid w:val="008A75C7"/>
    <w:rsid w:val="008A773F"/>
    <w:rsid w:val="008A7F2A"/>
    <w:rsid w:val="008B05CD"/>
    <w:rsid w:val="008B143D"/>
    <w:rsid w:val="008B2E54"/>
    <w:rsid w:val="008B3A1C"/>
    <w:rsid w:val="008B4B41"/>
    <w:rsid w:val="008B5F3E"/>
    <w:rsid w:val="008B7813"/>
    <w:rsid w:val="008B7BD1"/>
    <w:rsid w:val="008C0724"/>
    <w:rsid w:val="008C0927"/>
    <w:rsid w:val="008C1B03"/>
    <w:rsid w:val="008C21C9"/>
    <w:rsid w:val="008C22C5"/>
    <w:rsid w:val="008C295C"/>
    <w:rsid w:val="008C2C9D"/>
    <w:rsid w:val="008C3937"/>
    <w:rsid w:val="008C4DF5"/>
    <w:rsid w:val="008C61E4"/>
    <w:rsid w:val="008C623B"/>
    <w:rsid w:val="008D0821"/>
    <w:rsid w:val="008D119F"/>
    <w:rsid w:val="008D2BEB"/>
    <w:rsid w:val="008D2CAF"/>
    <w:rsid w:val="008D35A2"/>
    <w:rsid w:val="008D3A40"/>
    <w:rsid w:val="008D48A0"/>
    <w:rsid w:val="008D5BC6"/>
    <w:rsid w:val="008D5C00"/>
    <w:rsid w:val="008D7AD8"/>
    <w:rsid w:val="008E0BD2"/>
    <w:rsid w:val="008E1434"/>
    <w:rsid w:val="008E16D3"/>
    <w:rsid w:val="008E3165"/>
    <w:rsid w:val="008E4610"/>
    <w:rsid w:val="008E50CD"/>
    <w:rsid w:val="008E62CA"/>
    <w:rsid w:val="008E68D3"/>
    <w:rsid w:val="008E6CBE"/>
    <w:rsid w:val="008F0CC1"/>
    <w:rsid w:val="008F1205"/>
    <w:rsid w:val="008F5968"/>
    <w:rsid w:val="008F5AA0"/>
    <w:rsid w:val="008F60B1"/>
    <w:rsid w:val="008F6E17"/>
    <w:rsid w:val="008F71F0"/>
    <w:rsid w:val="008F7DE8"/>
    <w:rsid w:val="009005DB"/>
    <w:rsid w:val="00902232"/>
    <w:rsid w:val="00903F4D"/>
    <w:rsid w:val="0090479F"/>
    <w:rsid w:val="00910460"/>
    <w:rsid w:val="00910EBF"/>
    <w:rsid w:val="00912EFC"/>
    <w:rsid w:val="009157F4"/>
    <w:rsid w:val="00916E6C"/>
    <w:rsid w:val="0091794A"/>
    <w:rsid w:val="00917A5D"/>
    <w:rsid w:val="00920F0D"/>
    <w:rsid w:val="00921A3A"/>
    <w:rsid w:val="00921B55"/>
    <w:rsid w:val="0092283D"/>
    <w:rsid w:val="00922B17"/>
    <w:rsid w:val="00924635"/>
    <w:rsid w:val="0092480A"/>
    <w:rsid w:val="009267C9"/>
    <w:rsid w:val="00926A81"/>
    <w:rsid w:val="00927FFC"/>
    <w:rsid w:val="00930375"/>
    <w:rsid w:val="009309D0"/>
    <w:rsid w:val="009310F3"/>
    <w:rsid w:val="00931555"/>
    <w:rsid w:val="00931633"/>
    <w:rsid w:val="009327E3"/>
    <w:rsid w:val="0093576E"/>
    <w:rsid w:val="00936811"/>
    <w:rsid w:val="00936E83"/>
    <w:rsid w:val="009372B8"/>
    <w:rsid w:val="009401EF"/>
    <w:rsid w:val="009408AA"/>
    <w:rsid w:val="0094093C"/>
    <w:rsid w:val="00941AF0"/>
    <w:rsid w:val="009420BA"/>
    <w:rsid w:val="00944072"/>
    <w:rsid w:val="009442AC"/>
    <w:rsid w:val="00944303"/>
    <w:rsid w:val="00945145"/>
    <w:rsid w:val="009458BD"/>
    <w:rsid w:val="009473BD"/>
    <w:rsid w:val="00952A59"/>
    <w:rsid w:val="00953C36"/>
    <w:rsid w:val="009546E7"/>
    <w:rsid w:val="00954C58"/>
    <w:rsid w:val="009561DA"/>
    <w:rsid w:val="00957EE0"/>
    <w:rsid w:val="0096119B"/>
    <w:rsid w:val="00961AA9"/>
    <w:rsid w:val="00962EA9"/>
    <w:rsid w:val="009641F4"/>
    <w:rsid w:val="00964BE9"/>
    <w:rsid w:val="00965CDF"/>
    <w:rsid w:val="009661B3"/>
    <w:rsid w:val="009672B4"/>
    <w:rsid w:val="00967CDC"/>
    <w:rsid w:val="009702C7"/>
    <w:rsid w:val="00970EC7"/>
    <w:rsid w:val="00971105"/>
    <w:rsid w:val="00972A03"/>
    <w:rsid w:val="009739DC"/>
    <w:rsid w:val="00974C14"/>
    <w:rsid w:val="00974DB7"/>
    <w:rsid w:val="00980344"/>
    <w:rsid w:val="0098088A"/>
    <w:rsid w:val="00982B0E"/>
    <w:rsid w:val="00983361"/>
    <w:rsid w:val="00984A9D"/>
    <w:rsid w:val="00984F29"/>
    <w:rsid w:val="009852AE"/>
    <w:rsid w:val="00987615"/>
    <w:rsid w:val="0099041D"/>
    <w:rsid w:val="0099128E"/>
    <w:rsid w:val="009937C1"/>
    <w:rsid w:val="00993946"/>
    <w:rsid w:val="00995EF2"/>
    <w:rsid w:val="00996785"/>
    <w:rsid w:val="0099753F"/>
    <w:rsid w:val="009A1D75"/>
    <w:rsid w:val="009A4A8B"/>
    <w:rsid w:val="009A56DE"/>
    <w:rsid w:val="009A6448"/>
    <w:rsid w:val="009A78AA"/>
    <w:rsid w:val="009B25C9"/>
    <w:rsid w:val="009B369D"/>
    <w:rsid w:val="009B4C41"/>
    <w:rsid w:val="009B6C89"/>
    <w:rsid w:val="009B7062"/>
    <w:rsid w:val="009B7441"/>
    <w:rsid w:val="009C0D42"/>
    <w:rsid w:val="009C335A"/>
    <w:rsid w:val="009C36D7"/>
    <w:rsid w:val="009C39C1"/>
    <w:rsid w:val="009C3AF7"/>
    <w:rsid w:val="009C3DC8"/>
    <w:rsid w:val="009C40F7"/>
    <w:rsid w:val="009C5347"/>
    <w:rsid w:val="009C6AA8"/>
    <w:rsid w:val="009D135E"/>
    <w:rsid w:val="009D2212"/>
    <w:rsid w:val="009D2332"/>
    <w:rsid w:val="009D2F31"/>
    <w:rsid w:val="009D3B50"/>
    <w:rsid w:val="009D462D"/>
    <w:rsid w:val="009D4C80"/>
    <w:rsid w:val="009D6BBA"/>
    <w:rsid w:val="009D6E9E"/>
    <w:rsid w:val="009D7434"/>
    <w:rsid w:val="009E11C1"/>
    <w:rsid w:val="009E4C71"/>
    <w:rsid w:val="009E6AF8"/>
    <w:rsid w:val="009E6BF8"/>
    <w:rsid w:val="009E72B2"/>
    <w:rsid w:val="009E7C8B"/>
    <w:rsid w:val="009F2525"/>
    <w:rsid w:val="009F514B"/>
    <w:rsid w:val="009F700B"/>
    <w:rsid w:val="009F735A"/>
    <w:rsid w:val="009F7786"/>
    <w:rsid w:val="009F7CC1"/>
    <w:rsid w:val="00A00DAE"/>
    <w:rsid w:val="00A02193"/>
    <w:rsid w:val="00A03DBA"/>
    <w:rsid w:val="00A046C1"/>
    <w:rsid w:val="00A057D0"/>
    <w:rsid w:val="00A061AD"/>
    <w:rsid w:val="00A07145"/>
    <w:rsid w:val="00A07CEF"/>
    <w:rsid w:val="00A10EF9"/>
    <w:rsid w:val="00A15118"/>
    <w:rsid w:val="00A163F5"/>
    <w:rsid w:val="00A171E0"/>
    <w:rsid w:val="00A202A6"/>
    <w:rsid w:val="00A233C6"/>
    <w:rsid w:val="00A23FB0"/>
    <w:rsid w:val="00A25D06"/>
    <w:rsid w:val="00A262E9"/>
    <w:rsid w:val="00A26711"/>
    <w:rsid w:val="00A27857"/>
    <w:rsid w:val="00A30A8F"/>
    <w:rsid w:val="00A31205"/>
    <w:rsid w:val="00A31330"/>
    <w:rsid w:val="00A31BDD"/>
    <w:rsid w:val="00A3284E"/>
    <w:rsid w:val="00A3499C"/>
    <w:rsid w:val="00A35D16"/>
    <w:rsid w:val="00A3767A"/>
    <w:rsid w:val="00A428D7"/>
    <w:rsid w:val="00A42959"/>
    <w:rsid w:val="00A435F3"/>
    <w:rsid w:val="00A43BCC"/>
    <w:rsid w:val="00A43E06"/>
    <w:rsid w:val="00A4637C"/>
    <w:rsid w:val="00A50785"/>
    <w:rsid w:val="00A51D60"/>
    <w:rsid w:val="00A53E55"/>
    <w:rsid w:val="00A571F5"/>
    <w:rsid w:val="00A6034E"/>
    <w:rsid w:val="00A61C57"/>
    <w:rsid w:val="00A61D43"/>
    <w:rsid w:val="00A61FF4"/>
    <w:rsid w:val="00A63482"/>
    <w:rsid w:val="00A64F94"/>
    <w:rsid w:val="00A65594"/>
    <w:rsid w:val="00A6561C"/>
    <w:rsid w:val="00A65AB4"/>
    <w:rsid w:val="00A65B1A"/>
    <w:rsid w:val="00A65D43"/>
    <w:rsid w:val="00A7057D"/>
    <w:rsid w:val="00A71D89"/>
    <w:rsid w:val="00A7256A"/>
    <w:rsid w:val="00A743FE"/>
    <w:rsid w:val="00A766EA"/>
    <w:rsid w:val="00A76F00"/>
    <w:rsid w:val="00A77A4D"/>
    <w:rsid w:val="00A80692"/>
    <w:rsid w:val="00A8082A"/>
    <w:rsid w:val="00A816A4"/>
    <w:rsid w:val="00A85977"/>
    <w:rsid w:val="00A87406"/>
    <w:rsid w:val="00A900DE"/>
    <w:rsid w:val="00A9405A"/>
    <w:rsid w:val="00A94949"/>
    <w:rsid w:val="00A964CB"/>
    <w:rsid w:val="00AA0436"/>
    <w:rsid w:val="00AA23A1"/>
    <w:rsid w:val="00AA2463"/>
    <w:rsid w:val="00AA38E1"/>
    <w:rsid w:val="00AA398B"/>
    <w:rsid w:val="00AA3BA2"/>
    <w:rsid w:val="00AA3F9C"/>
    <w:rsid w:val="00AA55A6"/>
    <w:rsid w:val="00AA5ED9"/>
    <w:rsid w:val="00AA646F"/>
    <w:rsid w:val="00AA6C94"/>
    <w:rsid w:val="00AA71B9"/>
    <w:rsid w:val="00AA794B"/>
    <w:rsid w:val="00AB0FDC"/>
    <w:rsid w:val="00AB1E20"/>
    <w:rsid w:val="00AB1EE6"/>
    <w:rsid w:val="00AB3596"/>
    <w:rsid w:val="00AB64FB"/>
    <w:rsid w:val="00AB7582"/>
    <w:rsid w:val="00AB7F5B"/>
    <w:rsid w:val="00AC15F9"/>
    <w:rsid w:val="00AC315E"/>
    <w:rsid w:val="00AC367D"/>
    <w:rsid w:val="00AC376F"/>
    <w:rsid w:val="00AC456E"/>
    <w:rsid w:val="00AC4BB4"/>
    <w:rsid w:val="00AC530B"/>
    <w:rsid w:val="00AC5409"/>
    <w:rsid w:val="00AC5B18"/>
    <w:rsid w:val="00AC62BD"/>
    <w:rsid w:val="00AC706F"/>
    <w:rsid w:val="00AC7F3E"/>
    <w:rsid w:val="00AD1441"/>
    <w:rsid w:val="00AD395A"/>
    <w:rsid w:val="00AD3CE4"/>
    <w:rsid w:val="00AD3D64"/>
    <w:rsid w:val="00AD50D8"/>
    <w:rsid w:val="00AD6AF7"/>
    <w:rsid w:val="00AD7742"/>
    <w:rsid w:val="00AE07C4"/>
    <w:rsid w:val="00AE0DE9"/>
    <w:rsid w:val="00AE0EE7"/>
    <w:rsid w:val="00AE1CB6"/>
    <w:rsid w:val="00AE2233"/>
    <w:rsid w:val="00AE24BA"/>
    <w:rsid w:val="00AE3737"/>
    <w:rsid w:val="00AE3777"/>
    <w:rsid w:val="00AE3AA1"/>
    <w:rsid w:val="00AE5884"/>
    <w:rsid w:val="00AE6474"/>
    <w:rsid w:val="00AE7D4D"/>
    <w:rsid w:val="00AF15C4"/>
    <w:rsid w:val="00AF1F41"/>
    <w:rsid w:val="00AF21CF"/>
    <w:rsid w:val="00AF352A"/>
    <w:rsid w:val="00AF4E40"/>
    <w:rsid w:val="00AF53F2"/>
    <w:rsid w:val="00AF7C53"/>
    <w:rsid w:val="00AF7EAD"/>
    <w:rsid w:val="00B0060B"/>
    <w:rsid w:val="00B01135"/>
    <w:rsid w:val="00B02622"/>
    <w:rsid w:val="00B026F7"/>
    <w:rsid w:val="00B02AD7"/>
    <w:rsid w:val="00B036B8"/>
    <w:rsid w:val="00B049F1"/>
    <w:rsid w:val="00B04F0F"/>
    <w:rsid w:val="00B11DB4"/>
    <w:rsid w:val="00B139F7"/>
    <w:rsid w:val="00B13C38"/>
    <w:rsid w:val="00B143B2"/>
    <w:rsid w:val="00B16727"/>
    <w:rsid w:val="00B174A7"/>
    <w:rsid w:val="00B17D52"/>
    <w:rsid w:val="00B21097"/>
    <w:rsid w:val="00B23376"/>
    <w:rsid w:val="00B250E4"/>
    <w:rsid w:val="00B26FFE"/>
    <w:rsid w:val="00B27E67"/>
    <w:rsid w:val="00B31065"/>
    <w:rsid w:val="00B327C0"/>
    <w:rsid w:val="00B32BF2"/>
    <w:rsid w:val="00B33AAE"/>
    <w:rsid w:val="00B34DE1"/>
    <w:rsid w:val="00B34EDF"/>
    <w:rsid w:val="00B365A1"/>
    <w:rsid w:val="00B366A3"/>
    <w:rsid w:val="00B37035"/>
    <w:rsid w:val="00B420F4"/>
    <w:rsid w:val="00B431FC"/>
    <w:rsid w:val="00B45082"/>
    <w:rsid w:val="00B454BB"/>
    <w:rsid w:val="00B45553"/>
    <w:rsid w:val="00B45FEB"/>
    <w:rsid w:val="00B5142C"/>
    <w:rsid w:val="00B51562"/>
    <w:rsid w:val="00B52647"/>
    <w:rsid w:val="00B52E3A"/>
    <w:rsid w:val="00B52F3F"/>
    <w:rsid w:val="00B5310F"/>
    <w:rsid w:val="00B56A8F"/>
    <w:rsid w:val="00B57EEB"/>
    <w:rsid w:val="00B57F0C"/>
    <w:rsid w:val="00B61A74"/>
    <w:rsid w:val="00B634E8"/>
    <w:rsid w:val="00B6490C"/>
    <w:rsid w:val="00B65BF9"/>
    <w:rsid w:val="00B71C45"/>
    <w:rsid w:val="00B7338E"/>
    <w:rsid w:val="00B738FF"/>
    <w:rsid w:val="00B75C39"/>
    <w:rsid w:val="00B76758"/>
    <w:rsid w:val="00B77122"/>
    <w:rsid w:val="00B77900"/>
    <w:rsid w:val="00B818FD"/>
    <w:rsid w:val="00B823F2"/>
    <w:rsid w:val="00B84696"/>
    <w:rsid w:val="00B85118"/>
    <w:rsid w:val="00B85488"/>
    <w:rsid w:val="00B85A95"/>
    <w:rsid w:val="00B867E6"/>
    <w:rsid w:val="00B91095"/>
    <w:rsid w:val="00B9166D"/>
    <w:rsid w:val="00B91F1E"/>
    <w:rsid w:val="00B930B9"/>
    <w:rsid w:val="00B935F2"/>
    <w:rsid w:val="00B936BB"/>
    <w:rsid w:val="00B93DE0"/>
    <w:rsid w:val="00B9511C"/>
    <w:rsid w:val="00B95577"/>
    <w:rsid w:val="00BA0115"/>
    <w:rsid w:val="00BA024E"/>
    <w:rsid w:val="00BA0A08"/>
    <w:rsid w:val="00BA0DA1"/>
    <w:rsid w:val="00BA1154"/>
    <w:rsid w:val="00BA247B"/>
    <w:rsid w:val="00BA28EC"/>
    <w:rsid w:val="00BA2A10"/>
    <w:rsid w:val="00BA3231"/>
    <w:rsid w:val="00BA332E"/>
    <w:rsid w:val="00BA5B2A"/>
    <w:rsid w:val="00BA5E0B"/>
    <w:rsid w:val="00BA6929"/>
    <w:rsid w:val="00BA74AC"/>
    <w:rsid w:val="00BB16F6"/>
    <w:rsid w:val="00BB26CF"/>
    <w:rsid w:val="00BB2DD4"/>
    <w:rsid w:val="00BB3CD4"/>
    <w:rsid w:val="00BB3E04"/>
    <w:rsid w:val="00BB4786"/>
    <w:rsid w:val="00BB4AC4"/>
    <w:rsid w:val="00BB5B12"/>
    <w:rsid w:val="00BB6A4B"/>
    <w:rsid w:val="00BB6C43"/>
    <w:rsid w:val="00BC1751"/>
    <w:rsid w:val="00BC288E"/>
    <w:rsid w:val="00BC31F1"/>
    <w:rsid w:val="00BC37B7"/>
    <w:rsid w:val="00BC44F9"/>
    <w:rsid w:val="00BC4FAC"/>
    <w:rsid w:val="00BC5BCB"/>
    <w:rsid w:val="00BC7430"/>
    <w:rsid w:val="00BC76E7"/>
    <w:rsid w:val="00BD1501"/>
    <w:rsid w:val="00BD2030"/>
    <w:rsid w:val="00BD242D"/>
    <w:rsid w:val="00BD251B"/>
    <w:rsid w:val="00BD2D4D"/>
    <w:rsid w:val="00BD4D99"/>
    <w:rsid w:val="00BD510B"/>
    <w:rsid w:val="00BD5B0F"/>
    <w:rsid w:val="00BD6289"/>
    <w:rsid w:val="00BD6B25"/>
    <w:rsid w:val="00BD7B78"/>
    <w:rsid w:val="00BE1F01"/>
    <w:rsid w:val="00BE2DC8"/>
    <w:rsid w:val="00BE4CFC"/>
    <w:rsid w:val="00BF3146"/>
    <w:rsid w:val="00BF4136"/>
    <w:rsid w:val="00BF420A"/>
    <w:rsid w:val="00BF4D6A"/>
    <w:rsid w:val="00BF529B"/>
    <w:rsid w:val="00BF5377"/>
    <w:rsid w:val="00BF5F4E"/>
    <w:rsid w:val="00BF7E37"/>
    <w:rsid w:val="00C01FE6"/>
    <w:rsid w:val="00C0268E"/>
    <w:rsid w:val="00C0273F"/>
    <w:rsid w:val="00C0314D"/>
    <w:rsid w:val="00C05639"/>
    <w:rsid w:val="00C111CE"/>
    <w:rsid w:val="00C12100"/>
    <w:rsid w:val="00C13083"/>
    <w:rsid w:val="00C138BB"/>
    <w:rsid w:val="00C1398B"/>
    <w:rsid w:val="00C146B5"/>
    <w:rsid w:val="00C14975"/>
    <w:rsid w:val="00C17E9C"/>
    <w:rsid w:val="00C216D3"/>
    <w:rsid w:val="00C22DD5"/>
    <w:rsid w:val="00C231C0"/>
    <w:rsid w:val="00C23DC7"/>
    <w:rsid w:val="00C2629C"/>
    <w:rsid w:val="00C265C9"/>
    <w:rsid w:val="00C26984"/>
    <w:rsid w:val="00C271C6"/>
    <w:rsid w:val="00C277E6"/>
    <w:rsid w:val="00C34517"/>
    <w:rsid w:val="00C34BFF"/>
    <w:rsid w:val="00C357D9"/>
    <w:rsid w:val="00C35CE4"/>
    <w:rsid w:val="00C36C85"/>
    <w:rsid w:val="00C36DC4"/>
    <w:rsid w:val="00C41C62"/>
    <w:rsid w:val="00C42856"/>
    <w:rsid w:val="00C42D22"/>
    <w:rsid w:val="00C50E0F"/>
    <w:rsid w:val="00C51FBC"/>
    <w:rsid w:val="00C551B3"/>
    <w:rsid w:val="00C56235"/>
    <w:rsid w:val="00C5672B"/>
    <w:rsid w:val="00C61BA4"/>
    <w:rsid w:val="00C645B1"/>
    <w:rsid w:val="00C661D4"/>
    <w:rsid w:val="00C71526"/>
    <w:rsid w:val="00C71AD9"/>
    <w:rsid w:val="00C73AB5"/>
    <w:rsid w:val="00C73BD6"/>
    <w:rsid w:val="00C73F70"/>
    <w:rsid w:val="00C74118"/>
    <w:rsid w:val="00C74D52"/>
    <w:rsid w:val="00C75140"/>
    <w:rsid w:val="00C77738"/>
    <w:rsid w:val="00C77798"/>
    <w:rsid w:val="00C777A9"/>
    <w:rsid w:val="00C82390"/>
    <w:rsid w:val="00C82738"/>
    <w:rsid w:val="00C8462F"/>
    <w:rsid w:val="00C8576F"/>
    <w:rsid w:val="00C8598A"/>
    <w:rsid w:val="00C85B07"/>
    <w:rsid w:val="00C869CD"/>
    <w:rsid w:val="00C87316"/>
    <w:rsid w:val="00C8790F"/>
    <w:rsid w:val="00C908D7"/>
    <w:rsid w:val="00C91EF4"/>
    <w:rsid w:val="00C93558"/>
    <w:rsid w:val="00C935BA"/>
    <w:rsid w:val="00C93F6F"/>
    <w:rsid w:val="00C959BE"/>
    <w:rsid w:val="00C95CDD"/>
    <w:rsid w:val="00C973D8"/>
    <w:rsid w:val="00C97FF4"/>
    <w:rsid w:val="00CA1D3A"/>
    <w:rsid w:val="00CA1D9E"/>
    <w:rsid w:val="00CA2108"/>
    <w:rsid w:val="00CA4440"/>
    <w:rsid w:val="00CA6605"/>
    <w:rsid w:val="00CA69FB"/>
    <w:rsid w:val="00CA7488"/>
    <w:rsid w:val="00CA7492"/>
    <w:rsid w:val="00CB0B71"/>
    <w:rsid w:val="00CB241B"/>
    <w:rsid w:val="00CB5BA5"/>
    <w:rsid w:val="00CB6327"/>
    <w:rsid w:val="00CB6FCD"/>
    <w:rsid w:val="00CB7C44"/>
    <w:rsid w:val="00CB7D90"/>
    <w:rsid w:val="00CC22F2"/>
    <w:rsid w:val="00CC2574"/>
    <w:rsid w:val="00CC2EB4"/>
    <w:rsid w:val="00CC3F98"/>
    <w:rsid w:val="00CC48FE"/>
    <w:rsid w:val="00CC5981"/>
    <w:rsid w:val="00CC5CC3"/>
    <w:rsid w:val="00CC5EB7"/>
    <w:rsid w:val="00CC6247"/>
    <w:rsid w:val="00CC62A5"/>
    <w:rsid w:val="00CC64DC"/>
    <w:rsid w:val="00CC7B3F"/>
    <w:rsid w:val="00CD0216"/>
    <w:rsid w:val="00CD04E3"/>
    <w:rsid w:val="00CD0B19"/>
    <w:rsid w:val="00CD0C59"/>
    <w:rsid w:val="00CD10AF"/>
    <w:rsid w:val="00CD14A3"/>
    <w:rsid w:val="00CD22EA"/>
    <w:rsid w:val="00CD3CF2"/>
    <w:rsid w:val="00CD40B8"/>
    <w:rsid w:val="00CD4530"/>
    <w:rsid w:val="00CD48BF"/>
    <w:rsid w:val="00CD5EEF"/>
    <w:rsid w:val="00CD649D"/>
    <w:rsid w:val="00CD7C36"/>
    <w:rsid w:val="00CE0E79"/>
    <w:rsid w:val="00CE30AB"/>
    <w:rsid w:val="00CE33E1"/>
    <w:rsid w:val="00CE3522"/>
    <w:rsid w:val="00CE4805"/>
    <w:rsid w:val="00CE6262"/>
    <w:rsid w:val="00CE6930"/>
    <w:rsid w:val="00CF00D5"/>
    <w:rsid w:val="00CF03EC"/>
    <w:rsid w:val="00CF11B2"/>
    <w:rsid w:val="00CF2283"/>
    <w:rsid w:val="00CF547E"/>
    <w:rsid w:val="00CF57C8"/>
    <w:rsid w:val="00CF5F25"/>
    <w:rsid w:val="00CF70F0"/>
    <w:rsid w:val="00D01349"/>
    <w:rsid w:val="00D02310"/>
    <w:rsid w:val="00D03BCE"/>
    <w:rsid w:val="00D03FCA"/>
    <w:rsid w:val="00D054E2"/>
    <w:rsid w:val="00D055E2"/>
    <w:rsid w:val="00D075F7"/>
    <w:rsid w:val="00D136C2"/>
    <w:rsid w:val="00D15D20"/>
    <w:rsid w:val="00D16014"/>
    <w:rsid w:val="00D17131"/>
    <w:rsid w:val="00D177C0"/>
    <w:rsid w:val="00D203EC"/>
    <w:rsid w:val="00D20653"/>
    <w:rsid w:val="00D2087B"/>
    <w:rsid w:val="00D21EFB"/>
    <w:rsid w:val="00D231D8"/>
    <w:rsid w:val="00D24E39"/>
    <w:rsid w:val="00D26F54"/>
    <w:rsid w:val="00D30B3A"/>
    <w:rsid w:val="00D32567"/>
    <w:rsid w:val="00D32827"/>
    <w:rsid w:val="00D32FBE"/>
    <w:rsid w:val="00D33D0E"/>
    <w:rsid w:val="00D3574A"/>
    <w:rsid w:val="00D40147"/>
    <w:rsid w:val="00D4190A"/>
    <w:rsid w:val="00D426C0"/>
    <w:rsid w:val="00D44A05"/>
    <w:rsid w:val="00D44B53"/>
    <w:rsid w:val="00D44D6B"/>
    <w:rsid w:val="00D4506B"/>
    <w:rsid w:val="00D458CE"/>
    <w:rsid w:val="00D46635"/>
    <w:rsid w:val="00D47271"/>
    <w:rsid w:val="00D47B0C"/>
    <w:rsid w:val="00D47B85"/>
    <w:rsid w:val="00D5010F"/>
    <w:rsid w:val="00D509D1"/>
    <w:rsid w:val="00D52660"/>
    <w:rsid w:val="00D52B53"/>
    <w:rsid w:val="00D5496B"/>
    <w:rsid w:val="00D54CA7"/>
    <w:rsid w:val="00D57049"/>
    <w:rsid w:val="00D6215E"/>
    <w:rsid w:val="00D62626"/>
    <w:rsid w:val="00D62B14"/>
    <w:rsid w:val="00D62C39"/>
    <w:rsid w:val="00D62EC3"/>
    <w:rsid w:val="00D632CC"/>
    <w:rsid w:val="00D6358F"/>
    <w:rsid w:val="00D64166"/>
    <w:rsid w:val="00D655E3"/>
    <w:rsid w:val="00D661FB"/>
    <w:rsid w:val="00D703F8"/>
    <w:rsid w:val="00D7061C"/>
    <w:rsid w:val="00D707FC"/>
    <w:rsid w:val="00D71429"/>
    <w:rsid w:val="00D71D12"/>
    <w:rsid w:val="00D72C31"/>
    <w:rsid w:val="00D73834"/>
    <w:rsid w:val="00D738A0"/>
    <w:rsid w:val="00D73CE5"/>
    <w:rsid w:val="00D74AD6"/>
    <w:rsid w:val="00D74C5C"/>
    <w:rsid w:val="00D75230"/>
    <w:rsid w:val="00D75CF6"/>
    <w:rsid w:val="00D764E2"/>
    <w:rsid w:val="00D76A6D"/>
    <w:rsid w:val="00D77D40"/>
    <w:rsid w:val="00D80FE3"/>
    <w:rsid w:val="00D817C3"/>
    <w:rsid w:val="00D82585"/>
    <w:rsid w:val="00D82597"/>
    <w:rsid w:val="00D841D4"/>
    <w:rsid w:val="00D844CF"/>
    <w:rsid w:val="00D845FB"/>
    <w:rsid w:val="00D846D9"/>
    <w:rsid w:val="00D84BA4"/>
    <w:rsid w:val="00D85985"/>
    <w:rsid w:val="00D864E2"/>
    <w:rsid w:val="00D86CB5"/>
    <w:rsid w:val="00D901DD"/>
    <w:rsid w:val="00D90892"/>
    <w:rsid w:val="00D90F1A"/>
    <w:rsid w:val="00D913FA"/>
    <w:rsid w:val="00D9194E"/>
    <w:rsid w:val="00D94DBD"/>
    <w:rsid w:val="00D96F38"/>
    <w:rsid w:val="00D97293"/>
    <w:rsid w:val="00D97844"/>
    <w:rsid w:val="00D979CD"/>
    <w:rsid w:val="00DA23B6"/>
    <w:rsid w:val="00DA23E6"/>
    <w:rsid w:val="00DA2FB7"/>
    <w:rsid w:val="00DA365E"/>
    <w:rsid w:val="00DA3DD7"/>
    <w:rsid w:val="00DA5E68"/>
    <w:rsid w:val="00DA6443"/>
    <w:rsid w:val="00DA6CC0"/>
    <w:rsid w:val="00DA7DA6"/>
    <w:rsid w:val="00DB2AD7"/>
    <w:rsid w:val="00DB3069"/>
    <w:rsid w:val="00DB3F3E"/>
    <w:rsid w:val="00DB4372"/>
    <w:rsid w:val="00DB45DF"/>
    <w:rsid w:val="00DB45F0"/>
    <w:rsid w:val="00DB474F"/>
    <w:rsid w:val="00DB4B3D"/>
    <w:rsid w:val="00DB554D"/>
    <w:rsid w:val="00DB5A01"/>
    <w:rsid w:val="00DB6D63"/>
    <w:rsid w:val="00DB7BF4"/>
    <w:rsid w:val="00DC03BD"/>
    <w:rsid w:val="00DC2C02"/>
    <w:rsid w:val="00DC2CBF"/>
    <w:rsid w:val="00DC3679"/>
    <w:rsid w:val="00DC39B4"/>
    <w:rsid w:val="00DC5C7E"/>
    <w:rsid w:val="00DC6FF4"/>
    <w:rsid w:val="00DD0335"/>
    <w:rsid w:val="00DD0AB0"/>
    <w:rsid w:val="00DD0C7A"/>
    <w:rsid w:val="00DD0FEF"/>
    <w:rsid w:val="00DD1758"/>
    <w:rsid w:val="00DD1AC7"/>
    <w:rsid w:val="00DD27AA"/>
    <w:rsid w:val="00DD2F93"/>
    <w:rsid w:val="00DD36DF"/>
    <w:rsid w:val="00DD4648"/>
    <w:rsid w:val="00DD483B"/>
    <w:rsid w:val="00DD50C7"/>
    <w:rsid w:val="00DD5BE7"/>
    <w:rsid w:val="00DD65CA"/>
    <w:rsid w:val="00DD74AB"/>
    <w:rsid w:val="00DE0C6C"/>
    <w:rsid w:val="00DE22F8"/>
    <w:rsid w:val="00DE3405"/>
    <w:rsid w:val="00DE3519"/>
    <w:rsid w:val="00DE499B"/>
    <w:rsid w:val="00DE61CD"/>
    <w:rsid w:val="00DE6488"/>
    <w:rsid w:val="00DE6CA2"/>
    <w:rsid w:val="00DE6E46"/>
    <w:rsid w:val="00DF024C"/>
    <w:rsid w:val="00DF0870"/>
    <w:rsid w:val="00DF092E"/>
    <w:rsid w:val="00DF0EA3"/>
    <w:rsid w:val="00DF1B00"/>
    <w:rsid w:val="00DF61AD"/>
    <w:rsid w:val="00DF77A8"/>
    <w:rsid w:val="00E008C8"/>
    <w:rsid w:val="00E00B81"/>
    <w:rsid w:val="00E0227F"/>
    <w:rsid w:val="00E02368"/>
    <w:rsid w:val="00E038BA"/>
    <w:rsid w:val="00E04C3A"/>
    <w:rsid w:val="00E0567E"/>
    <w:rsid w:val="00E06480"/>
    <w:rsid w:val="00E10787"/>
    <w:rsid w:val="00E12229"/>
    <w:rsid w:val="00E140FC"/>
    <w:rsid w:val="00E14E90"/>
    <w:rsid w:val="00E15168"/>
    <w:rsid w:val="00E17BD2"/>
    <w:rsid w:val="00E20D25"/>
    <w:rsid w:val="00E20F39"/>
    <w:rsid w:val="00E212B4"/>
    <w:rsid w:val="00E21C94"/>
    <w:rsid w:val="00E22636"/>
    <w:rsid w:val="00E2318F"/>
    <w:rsid w:val="00E23314"/>
    <w:rsid w:val="00E23ED8"/>
    <w:rsid w:val="00E251A0"/>
    <w:rsid w:val="00E30074"/>
    <w:rsid w:val="00E30691"/>
    <w:rsid w:val="00E30C9C"/>
    <w:rsid w:val="00E3236E"/>
    <w:rsid w:val="00E324CB"/>
    <w:rsid w:val="00E337F1"/>
    <w:rsid w:val="00E33D45"/>
    <w:rsid w:val="00E348B9"/>
    <w:rsid w:val="00E3497B"/>
    <w:rsid w:val="00E34F34"/>
    <w:rsid w:val="00E36F5B"/>
    <w:rsid w:val="00E371C1"/>
    <w:rsid w:val="00E43B1C"/>
    <w:rsid w:val="00E43DA8"/>
    <w:rsid w:val="00E45ED0"/>
    <w:rsid w:val="00E51B4C"/>
    <w:rsid w:val="00E52044"/>
    <w:rsid w:val="00E52C2B"/>
    <w:rsid w:val="00E53795"/>
    <w:rsid w:val="00E53B00"/>
    <w:rsid w:val="00E5474E"/>
    <w:rsid w:val="00E56DBB"/>
    <w:rsid w:val="00E572B9"/>
    <w:rsid w:val="00E6008B"/>
    <w:rsid w:val="00E60DE7"/>
    <w:rsid w:val="00E6158A"/>
    <w:rsid w:val="00E654F2"/>
    <w:rsid w:val="00E66AED"/>
    <w:rsid w:val="00E70303"/>
    <w:rsid w:val="00E735E0"/>
    <w:rsid w:val="00E73934"/>
    <w:rsid w:val="00E74401"/>
    <w:rsid w:val="00E754DF"/>
    <w:rsid w:val="00E75563"/>
    <w:rsid w:val="00E75B7A"/>
    <w:rsid w:val="00E76108"/>
    <w:rsid w:val="00E80A65"/>
    <w:rsid w:val="00E81922"/>
    <w:rsid w:val="00E82CD3"/>
    <w:rsid w:val="00E84AB6"/>
    <w:rsid w:val="00E84F8C"/>
    <w:rsid w:val="00E85B2A"/>
    <w:rsid w:val="00E925FF"/>
    <w:rsid w:val="00E936B5"/>
    <w:rsid w:val="00E94EC0"/>
    <w:rsid w:val="00E95AD0"/>
    <w:rsid w:val="00E97F3B"/>
    <w:rsid w:val="00EA0972"/>
    <w:rsid w:val="00EA1593"/>
    <w:rsid w:val="00EA2028"/>
    <w:rsid w:val="00EA3FC1"/>
    <w:rsid w:val="00EA45C6"/>
    <w:rsid w:val="00EA4CBA"/>
    <w:rsid w:val="00EA6ED7"/>
    <w:rsid w:val="00EB017F"/>
    <w:rsid w:val="00EB03C9"/>
    <w:rsid w:val="00EB1D99"/>
    <w:rsid w:val="00EB2D0F"/>
    <w:rsid w:val="00EB62AF"/>
    <w:rsid w:val="00EB732A"/>
    <w:rsid w:val="00EC29BF"/>
    <w:rsid w:val="00EC3834"/>
    <w:rsid w:val="00EC3E84"/>
    <w:rsid w:val="00EC43FF"/>
    <w:rsid w:val="00EC4FED"/>
    <w:rsid w:val="00EC6098"/>
    <w:rsid w:val="00ED0488"/>
    <w:rsid w:val="00ED67D7"/>
    <w:rsid w:val="00ED748E"/>
    <w:rsid w:val="00EE1175"/>
    <w:rsid w:val="00EE1B64"/>
    <w:rsid w:val="00EE1FFD"/>
    <w:rsid w:val="00EE3283"/>
    <w:rsid w:val="00EE3789"/>
    <w:rsid w:val="00EE525D"/>
    <w:rsid w:val="00EE74DF"/>
    <w:rsid w:val="00EF08A6"/>
    <w:rsid w:val="00EF442B"/>
    <w:rsid w:val="00EF5363"/>
    <w:rsid w:val="00EF58E2"/>
    <w:rsid w:val="00EF59E9"/>
    <w:rsid w:val="00F004A9"/>
    <w:rsid w:val="00F00B78"/>
    <w:rsid w:val="00F01E45"/>
    <w:rsid w:val="00F02CBD"/>
    <w:rsid w:val="00F053BC"/>
    <w:rsid w:val="00F06C92"/>
    <w:rsid w:val="00F109FB"/>
    <w:rsid w:val="00F1161C"/>
    <w:rsid w:val="00F12BEA"/>
    <w:rsid w:val="00F14094"/>
    <w:rsid w:val="00F1419F"/>
    <w:rsid w:val="00F14B32"/>
    <w:rsid w:val="00F15840"/>
    <w:rsid w:val="00F159DD"/>
    <w:rsid w:val="00F15D8C"/>
    <w:rsid w:val="00F162A3"/>
    <w:rsid w:val="00F16EF4"/>
    <w:rsid w:val="00F21B07"/>
    <w:rsid w:val="00F21B88"/>
    <w:rsid w:val="00F23A1E"/>
    <w:rsid w:val="00F24E43"/>
    <w:rsid w:val="00F25351"/>
    <w:rsid w:val="00F27152"/>
    <w:rsid w:val="00F27187"/>
    <w:rsid w:val="00F2760E"/>
    <w:rsid w:val="00F27CE5"/>
    <w:rsid w:val="00F301D0"/>
    <w:rsid w:val="00F3099E"/>
    <w:rsid w:val="00F31A26"/>
    <w:rsid w:val="00F32273"/>
    <w:rsid w:val="00F323C9"/>
    <w:rsid w:val="00F32F80"/>
    <w:rsid w:val="00F347D7"/>
    <w:rsid w:val="00F34821"/>
    <w:rsid w:val="00F34DE6"/>
    <w:rsid w:val="00F35B2C"/>
    <w:rsid w:val="00F40E97"/>
    <w:rsid w:val="00F4124F"/>
    <w:rsid w:val="00F416D7"/>
    <w:rsid w:val="00F42F36"/>
    <w:rsid w:val="00F43A23"/>
    <w:rsid w:val="00F44F13"/>
    <w:rsid w:val="00F46CCE"/>
    <w:rsid w:val="00F46DAF"/>
    <w:rsid w:val="00F479DA"/>
    <w:rsid w:val="00F50960"/>
    <w:rsid w:val="00F51754"/>
    <w:rsid w:val="00F53423"/>
    <w:rsid w:val="00F55704"/>
    <w:rsid w:val="00F559B8"/>
    <w:rsid w:val="00F56004"/>
    <w:rsid w:val="00F56DFE"/>
    <w:rsid w:val="00F57654"/>
    <w:rsid w:val="00F6132F"/>
    <w:rsid w:val="00F61ABB"/>
    <w:rsid w:val="00F629DE"/>
    <w:rsid w:val="00F63139"/>
    <w:rsid w:val="00F63758"/>
    <w:rsid w:val="00F63AB7"/>
    <w:rsid w:val="00F64886"/>
    <w:rsid w:val="00F64B8E"/>
    <w:rsid w:val="00F6533D"/>
    <w:rsid w:val="00F6550E"/>
    <w:rsid w:val="00F6628D"/>
    <w:rsid w:val="00F66DD9"/>
    <w:rsid w:val="00F66F58"/>
    <w:rsid w:val="00F70091"/>
    <w:rsid w:val="00F738F9"/>
    <w:rsid w:val="00F7469F"/>
    <w:rsid w:val="00F74C6E"/>
    <w:rsid w:val="00F75870"/>
    <w:rsid w:val="00F75C6B"/>
    <w:rsid w:val="00F7777C"/>
    <w:rsid w:val="00F8198B"/>
    <w:rsid w:val="00F81E00"/>
    <w:rsid w:val="00F87590"/>
    <w:rsid w:val="00F91DF9"/>
    <w:rsid w:val="00F92259"/>
    <w:rsid w:val="00F92E06"/>
    <w:rsid w:val="00F93AF0"/>
    <w:rsid w:val="00F93C1D"/>
    <w:rsid w:val="00F960C8"/>
    <w:rsid w:val="00F9660D"/>
    <w:rsid w:val="00FA3366"/>
    <w:rsid w:val="00FA3B9D"/>
    <w:rsid w:val="00FA4AEB"/>
    <w:rsid w:val="00FA5538"/>
    <w:rsid w:val="00FA5630"/>
    <w:rsid w:val="00FA5E1A"/>
    <w:rsid w:val="00FB00A8"/>
    <w:rsid w:val="00FB0CC3"/>
    <w:rsid w:val="00FB269A"/>
    <w:rsid w:val="00FB33D7"/>
    <w:rsid w:val="00FB34FC"/>
    <w:rsid w:val="00FB4632"/>
    <w:rsid w:val="00FB5743"/>
    <w:rsid w:val="00FB5EE2"/>
    <w:rsid w:val="00FB65D7"/>
    <w:rsid w:val="00FB692F"/>
    <w:rsid w:val="00FB79E5"/>
    <w:rsid w:val="00FC030A"/>
    <w:rsid w:val="00FC29B2"/>
    <w:rsid w:val="00FC2ACF"/>
    <w:rsid w:val="00FC2EAE"/>
    <w:rsid w:val="00FC394A"/>
    <w:rsid w:val="00FC3CB2"/>
    <w:rsid w:val="00FC5480"/>
    <w:rsid w:val="00FC63FB"/>
    <w:rsid w:val="00FC6CA0"/>
    <w:rsid w:val="00FC7381"/>
    <w:rsid w:val="00FC7E38"/>
    <w:rsid w:val="00FD47DB"/>
    <w:rsid w:val="00FD673A"/>
    <w:rsid w:val="00FE076D"/>
    <w:rsid w:val="00FE12B5"/>
    <w:rsid w:val="00FE278C"/>
    <w:rsid w:val="00FE2EEA"/>
    <w:rsid w:val="00FE38C1"/>
    <w:rsid w:val="00FE4467"/>
    <w:rsid w:val="00FE54D1"/>
    <w:rsid w:val="00FE5649"/>
    <w:rsid w:val="00FE57BF"/>
    <w:rsid w:val="00FE57D8"/>
    <w:rsid w:val="00FE605F"/>
    <w:rsid w:val="00FE70B2"/>
    <w:rsid w:val="00FE7593"/>
    <w:rsid w:val="00FF0348"/>
    <w:rsid w:val="00FF083A"/>
    <w:rsid w:val="00FF1A6C"/>
    <w:rsid w:val="00FF1AAA"/>
    <w:rsid w:val="00FF25A4"/>
    <w:rsid w:val="00FF2B29"/>
    <w:rsid w:val="00FF3E18"/>
    <w:rsid w:val="00FF6CFA"/>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imes New Roman" w:hAnsi="Arial Narrow" w:cs="Times New Roman"/>
        <w:sz w:val="28"/>
        <w:szCs w:val="32"/>
        <w:lang w:val="en-GB" w:eastAsia="en-GB" w:bidi="en-GB"/>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8B7"/>
    <w:pPr>
      <w:overflowPunct w:val="0"/>
      <w:autoSpaceDE w:val="0"/>
      <w:autoSpaceDN w:val="0"/>
      <w:adjustRightInd w:val="0"/>
      <w:spacing w:before="100" w:beforeAutospacing="1" w:after="100" w:afterAutospacing="1"/>
      <w:jc w:val="left"/>
    </w:pPr>
    <w:rPr>
      <w:rFonts w:ascii="Times New Roman" w:hAnsi="Times New Roman"/>
      <w:sz w:val="24"/>
      <w:szCs w:val="20"/>
    </w:rPr>
  </w:style>
  <w:style w:type="paragraph" w:styleId="Heading2">
    <w:name w:val="heading 2"/>
    <w:basedOn w:val="Normal"/>
    <w:next w:val="Normal"/>
    <w:link w:val="Heading2Char"/>
    <w:unhideWhenUsed/>
    <w:qFormat/>
    <w:rsid w:val="003958B7"/>
    <w:pPr>
      <w:keepNext/>
      <w:overflowPunct/>
      <w:spacing w:before="0" w:beforeAutospacing="0" w:after="0" w:afterAutospacing="0"/>
      <w:outlineLvl w:val="1"/>
    </w:pPr>
    <w:rPr>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3958B7"/>
    <w:rPr>
      <w:rFonts w:ascii="Times New Roman" w:hAnsi="Times New Roman"/>
      <w:sz w:val="24"/>
      <w:szCs w:val="18"/>
      <w:u w:val="single"/>
      <w:lang w:val="en-GB" w:eastAsia="en-GB"/>
    </w:rPr>
  </w:style>
  <w:style w:type="paragraph" w:styleId="BodyText">
    <w:name w:val="Body Text"/>
    <w:basedOn w:val="Normal"/>
    <w:link w:val="BodyTextChar"/>
    <w:uiPriority w:val="99"/>
    <w:unhideWhenUsed/>
    <w:rsid w:val="003958B7"/>
  </w:style>
  <w:style w:type="character" w:customStyle="1" w:styleId="BodyTextChar">
    <w:name w:val="Body Text Char"/>
    <w:basedOn w:val="DefaultParagraphFont"/>
    <w:link w:val="BodyText"/>
    <w:uiPriority w:val="99"/>
    <w:rsid w:val="003958B7"/>
    <w:rPr>
      <w:rFonts w:ascii="Times New Roman" w:hAnsi="Times New Roman"/>
      <w:sz w:val="24"/>
      <w:szCs w:val="20"/>
      <w:lang w:val="en-GB" w:eastAsia="en-GB"/>
    </w:rPr>
  </w:style>
  <w:style w:type="paragraph" w:styleId="ListParagraph">
    <w:name w:val="List Paragraph"/>
    <w:basedOn w:val="Normal"/>
    <w:uiPriority w:val="34"/>
    <w:qFormat/>
    <w:rsid w:val="003958B7"/>
    <w:pPr>
      <w:overflowPunct/>
      <w:autoSpaceDE/>
      <w:autoSpaceDN/>
      <w:adjustRightInd/>
      <w:spacing w:before="0" w:beforeAutospacing="0" w:after="0" w:afterAutospacing="0"/>
      <w:ind w:left="720"/>
    </w:pPr>
    <w:rPr>
      <w:rFonts w:ascii="Calibri" w:eastAsiaTheme="minorHAnsi" w:hAnsi="Calibri"/>
      <w:sz w:val="22"/>
      <w:szCs w:val="22"/>
    </w:rPr>
  </w:style>
  <w:style w:type="paragraph" w:styleId="Header">
    <w:name w:val="header"/>
    <w:basedOn w:val="Normal"/>
    <w:link w:val="HeaderChar"/>
    <w:uiPriority w:val="99"/>
    <w:unhideWhenUsed/>
    <w:rsid w:val="003958B7"/>
    <w:pPr>
      <w:tabs>
        <w:tab w:val="center" w:pos="4513"/>
        <w:tab w:val="right" w:pos="9026"/>
      </w:tabs>
      <w:spacing w:before="0" w:after="0"/>
    </w:pPr>
  </w:style>
  <w:style w:type="character" w:customStyle="1" w:styleId="HeaderChar">
    <w:name w:val="Header Char"/>
    <w:basedOn w:val="DefaultParagraphFont"/>
    <w:link w:val="Header"/>
    <w:uiPriority w:val="99"/>
    <w:rsid w:val="003958B7"/>
    <w:rPr>
      <w:rFonts w:ascii="Times New Roman" w:hAnsi="Times New Roman"/>
      <w:sz w:val="24"/>
      <w:szCs w:val="20"/>
      <w:lang w:val="en-GB" w:eastAsia="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2290</Words>
  <Characters>11591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nimhartam</dc:creator>
  <cp:lastModifiedBy>killoram</cp:lastModifiedBy>
  <cp:revision>2</cp:revision>
  <dcterms:created xsi:type="dcterms:W3CDTF">2014-03-04T17:15:00Z</dcterms:created>
  <dcterms:modified xsi:type="dcterms:W3CDTF">2014-03-04T17:15:00Z</dcterms:modified>
</cp:coreProperties>
</file>